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4B00" w14:textId="77777777" w:rsidR="004E14C8" w:rsidRPr="00184A85" w:rsidRDefault="004E14C8" w:rsidP="00184A85">
      <w:pPr>
        <w:pStyle w:val="1"/>
        <w:ind w:left="5760"/>
        <w:rPr>
          <w:color w:val="000000" w:themeColor="text1"/>
          <w:sz w:val="24"/>
          <w:szCs w:val="24"/>
          <w:rtl/>
        </w:rPr>
      </w:pPr>
      <w:r w:rsidRPr="00184A85">
        <w:rPr>
          <w:rFonts w:hint="cs"/>
          <w:color w:val="000000" w:themeColor="text1"/>
          <w:sz w:val="24"/>
          <w:szCs w:val="24"/>
          <w:rtl/>
        </w:rPr>
        <w:t>בית המשפט לתביעות קטנות</w:t>
      </w:r>
    </w:p>
    <w:p w14:paraId="76DE3BE7" w14:textId="77777777" w:rsidR="00AA464F" w:rsidRPr="00184A85" w:rsidRDefault="00184A85" w:rsidP="00184A85">
      <w:pPr>
        <w:spacing w:line="360" w:lineRule="auto"/>
        <w:ind w:left="5760"/>
        <w:jc w:val="both"/>
        <w:rPr>
          <w:rFonts w:cs="David"/>
          <w:b/>
          <w:bCs/>
          <w:color w:val="000000" w:themeColor="text1"/>
          <w:rtl/>
        </w:rPr>
      </w:pPr>
      <w:r>
        <w:rPr>
          <w:rFonts w:cs="David" w:hint="cs"/>
          <w:b/>
          <w:bCs/>
          <w:u w:val="single"/>
          <w:rtl/>
        </w:rPr>
        <w:t>ב</w:t>
      </w:r>
      <w:permStart w:id="159257904" w:edGrp="everyone"/>
      <w:r w:rsidRPr="00184A85">
        <w:rPr>
          <w:rFonts w:cs="David" w:hint="cs"/>
          <w:b/>
          <w:bCs/>
          <w:u w:val="single"/>
          <w:rtl/>
        </w:rPr>
        <w:t xml:space="preserve">_______________ </w:t>
      </w:r>
      <w:permEnd w:id="159257904"/>
    </w:p>
    <w:p w14:paraId="46AD0541" w14:textId="77777777" w:rsidR="004E14C8" w:rsidRPr="001A584F" w:rsidRDefault="004E14C8" w:rsidP="004E14C8">
      <w:pPr>
        <w:spacing w:line="360" w:lineRule="auto"/>
        <w:jc w:val="both"/>
        <w:rPr>
          <w:rFonts w:cs="David"/>
          <w:b/>
          <w:bCs/>
          <w:rtl/>
        </w:rPr>
      </w:pPr>
    </w:p>
    <w:p w14:paraId="76AF5DA9" w14:textId="77777777" w:rsidR="00D5544E" w:rsidRDefault="00D5544E" w:rsidP="004E14C8">
      <w:pPr>
        <w:spacing w:line="360" w:lineRule="auto"/>
        <w:jc w:val="both"/>
        <w:rPr>
          <w:rFonts w:cs="David"/>
          <w:b/>
          <w:bCs/>
          <w:u w:val="single"/>
          <w:rtl/>
        </w:rPr>
      </w:pPr>
    </w:p>
    <w:p w14:paraId="40A90E70" w14:textId="77777777" w:rsidR="004E14C8" w:rsidRDefault="004E14C8" w:rsidP="00410C45">
      <w:pPr>
        <w:spacing w:line="360" w:lineRule="auto"/>
        <w:rPr>
          <w:rFonts w:cs="David"/>
          <w:rtl/>
        </w:rPr>
      </w:pPr>
      <w:r w:rsidRPr="00112E40">
        <w:rPr>
          <w:rFonts w:cs="David" w:hint="cs"/>
          <w:b/>
          <w:bCs/>
          <w:u w:val="single"/>
          <w:rtl/>
        </w:rPr>
        <w:t>התובע</w:t>
      </w:r>
      <w:r w:rsidR="00410C45">
        <w:rPr>
          <w:rFonts w:cs="David" w:hint="cs"/>
          <w:b/>
          <w:bCs/>
          <w:sz w:val="28"/>
          <w:szCs w:val="28"/>
          <w:rtl/>
        </w:rPr>
        <w:t xml:space="preserve"> :</w:t>
      </w:r>
      <w:r>
        <w:rPr>
          <w:rFonts w:cs="David" w:hint="cs"/>
          <w:b/>
          <w:bCs/>
          <w:sz w:val="28"/>
          <w:szCs w:val="28"/>
          <w:rtl/>
        </w:rPr>
        <w:tab/>
      </w:r>
      <w:permStart w:id="313814390" w:edGrp="everyone"/>
      <w:r w:rsidR="00184A85">
        <w:rPr>
          <w:rFonts w:cs="David" w:hint="cs"/>
          <w:b/>
          <w:bCs/>
          <w:rtl/>
        </w:rPr>
        <w:t>_______________</w:t>
      </w:r>
      <w:r w:rsidR="00410C45">
        <w:rPr>
          <w:rFonts w:cs="David" w:hint="cs"/>
          <w:b/>
          <w:bCs/>
          <w:rtl/>
        </w:rPr>
        <w:t xml:space="preserve"> </w:t>
      </w:r>
      <w:permEnd w:id="313814390"/>
      <w:r w:rsidR="00984021">
        <w:rPr>
          <w:rFonts w:cs="David" w:hint="cs"/>
          <w:b/>
          <w:bCs/>
          <w:rtl/>
        </w:rPr>
        <w:t xml:space="preserve">- </w:t>
      </w:r>
      <w:r w:rsidR="001B5004" w:rsidRPr="00112E40">
        <w:rPr>
          <w:rFonts w:cs="David" w:hint="cs"/>
          <w:b/>
          <w:bCs/>
          <w:rtl/>
        </w:rPr>
        <w:t>ת.ז.</w:t>
      </w:r>
      <w:r w:rsidR="00112E40" w:rsidRPr="00112E40">
        <w:rPr>
          <w:rFonts w:cs="David" w:hint="cs"/>
          <w:b/>
          <w:bCs/>
          <w:rtl/>
        </w:rPr>
        <w:t xml:space="preserve"> </w:t>
      </w:r>
      <w:permStart w:id="516292781" w:edGrp="everyone"/>
      <w:r w:rsidR="00184A85">
        <w:rPr>
          <w:rFonts w:cs="David" w:hint="cs"/>
          <w:b/>
          <w:bCs/>
          <w:rtl/>
        </w:rPr>
        <w:t>______________</w:t>
      </w:r>
      <w:permEnd w:id="516292781"/>
    </w:p>
    <w:p w14:paraId="309BA3D9" w14:textId="77777777" w:rsidR="00321373" w:rsidRDefault="004E14C8" w:rsidP="00410C45">
      <w:pPr>
        <w:spacing w:line="360" w:lineRule="auto"/>
        <w:jc w:val="both"/>
        <w:rPr>
          <w:rFonts w:cs="David"/>
          <w:sz w:val="22"/>
          <w:szCs w:val="22"/>
          <w:rtl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מרח'</w:t>
      </w:r>
      <w:r w:rsidR="00984021">
        <w:rPr>
          <w:rFonts w:cs="David" w:hint="cs"/>
          <w:rtl/>
        </w:rPr>
        <w:t xml:space="preserve"> </w:t>
      </w:r>
      <w:permStart w:id="735971532" w:edGrp="everyone"/>
      <w:r w:rsidR="00184A85">
        <w:rPr>
          <w:rFonts w:cs="David" w:hint="cs"/>
          <w:rtl/>
        </w:rPr>
        <w:t>_______________________</w:t>
      </w:r>
      <w:permEnd w:id="735971532"/>
    </w:p>
    <w:p w14:paraId="5DE98868" w14:textId="77777777" w:rsidR="004E14C8" w:rsidRPr="00516B54" w:rsidRDefault="00321373" w:rsidP="00410C45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sz w:val="22"/>
          <w:szCs w:val="22"/>
          <w:rtl/>
        </w:rPr>
        <w:t xml:space="preserve">                              </w:t>
      </w:r>
      <w:permStart w:id="1896183645" w:edGrp="everyone"/>
      <w:r w:rsidR="00184A85">
        <w:rPr>
          <w:rFonts w:cs="David" w:hint="cs"/>
          <w:sz w:val="22"/>
          <w:szCs w:val="22"/>
          <w:rtl/>
        </w:rPr>
        <w:t xml:space="preserve">____________ </w:t>
      </w:r>
      <w:permEnd w:id="1896183645"/>
      <w:r w:rsidR="00184A85">
        <w:rPr>
          <w:rFonts w:cs="David" w:hint="cs"/>
          <w:sz w:val="22"/>
          <w:szCs w:val="22"/>
          <w:rtl/>
        </w:rPr>
        <w:t xml:space="preserve">מיקוד </w:t>
      </w:r>
      <w:permStart w:id="308481785" w:edGrp="everyone"/>
      <w:r w:rsidR="00184A85">
        <w:rPr>
          <w:rFonts w:cs="David" w:hint="cs"/>
          <w:sz w:val="22"/>
          <w:szCs w:val="22"/>
          <w:rtl/>
        </w:rPr>
        <w:t>______________</w:t>
      </w:r>
      <w:r w:rsidR="00410C45">
        <w:rPr>
          <w:rFonts w:cs="David" w:hint="cs"/>
          <w:sz w:val="22"/>
          <w:szCs w:val="22"/>
          <w:rtl/>
        </w:rPr>
        <w:t xml:space="preserve"> </w:t>
      </w:r>
      <w:permEnd w:id="308481785"/>
    </w:p>
    <w:p w14:paraId="6322F00C" w14:textId="77777777" w:rsidR="004E14C8" w:rsidRDefault="004E14C8" w:rsidP="00410C45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 xml:space="preserve">טל': </w:t>
      </w:r>
      <w:permStart w:id="2005205635" w:edGrp="everyone"/>
      <w:r w:rsidR="00184A85">
        <w:rPr>
          <w:rFonts w:cs="David" w:hint="cs"/>
          <w:rtl/>
        </w:rPr>
        <w:t>___________________</w:t>
      </w:r>
      <w:permEnd w:id="2005205635"/>
    </w:p>
    <w:p w14:paraId="4E5FD646" w14:textId="77777777" w:rsidR="00983B58" w:rsidRDefault="00983B58" w:rsidP="00983B58">
      <w:pPr>
        <w:spacing w:line="360" w:lineRule="auto"/>
        <w:ind w:left="1440"/>
        <w:jc w:val="both"/>
        <w:rPr>
          <w:rFonts w:cs="David"/>
          <w:rtl/>
        </w:rPr>
      </w:pPr>
    </w:p>
    <w:p w14:paraId="4DAC1412" w14:textId="77777777" w:rsidR="004E14C8" w:rsidRDefault="004E14C8" w:rsidP="004E14C8">
      <w:pPr>
        <w:pStyle w:val="2"/>
        <w:numPr>
          <w:ilvl w:val="0"/>
          <w:numId w:val="1"/>
        </w:numPr>
        <w:ind w:right="0"/>
        <w:rPr>
          <w:rtl/>
        </w:rPr>
      </w:pPr>
      <w:r>
        <w:rPr>
          <w:rFonts w:hint="cs"/>
          <w:rtl/>
        </w:rPr>
        <w:t>נגד  -</w:t>
      </w:r>
    </w:p>
    <w:p w14:paraId="5D8ACBCE" w14:textId="77777777" w:rsidR="004E14C8" w:rsidRDefault="004E14C8" w:rsidP="004E14C8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p w14:paraId="30B992CD" w14:textId="6D89E64F" w:rsidR="00B66B75" w:rsidRPr="00BE32DE" w:rsidRDefault="00B66B75" w:rsidP="00B66B75">
      <w:pPr>
        <w:spacing w:line="360" w:lineRule="auto"/>
        <w:ind w:left="1440" w:hanging="1440"/>
        <w:rPr>
          <w:rFonts w:cs="David"/>
          <w:rtl/>
        </w:rPr>
      </w:pPr>
      <w:r>
        <w:rPr>
          <w:rFonts w:cs="David"/>
          <w:b/>
          <w:bCs/>
          <w:u w:val="single"/>
          <w:rtl/>
        </w:rPr>
        <w:t>הנתבע</w:t>
      </w:r>
      <w:r w:rsidR="003D7C6B">
        <w:rPr>
          <w:rFonts w:cs="David" w:hint="cs"/>
          <w:b/>
          <w:bCs/>
          <w:u w:val="single"/>
          <w:rtl/>
        </w:rPr>
        <w:t>ת</w:t>
      </w:r>
      <w:r w:rsidRPr="00E1399A">
        <w:rPr>
          <w:rFonts w:cs="David"/>
          <w:b/>
          <w:bCs/>
          <w:rtl/>
        </w:rPr>
        <w:t>:</w:t>
      </w:r>
      <w:r>
        <w:rPr>
          <w:rFonts w:cs="David"/>
          <w:sz w:val="28"/>
          <w:szCs w:val="28"/>
          <w:rtl/>
        </w:rPr>
        <w:tab/>
      </w:r>
      <w:permStart w:id="1435912165" w:edGrp="everyone"/>
      <w:r w:rsidR="00184A85">
        <w:rPr>
          <w:rFonts w:cs="David" w:hint="cs"/>
          <w:b/>
          <w:bCs/>
          <w:rtl/>
        </w:rPr>
        <w:t>_________________</w:t>
      </w:r>
      <w:r w:rsidR="00D64011">
        <w:rPr>
          <w:rFonts w:cs="David" w:hint="cs"/>
          <w:b/>
          <w:bCs/>
          <w:rtl/>
        </w:rPr>
        <w:t xml:space="preserve"> </w:t>
      </w:r>
      <w:permEnd w:id="1435912165"/>
      <w:r w:rsidR="003D7C6B">
        <w:rPr>
          <w:rFonts w:cs="David" w:hint="cs"/>
          <w:b/>
          <w:bCs/>
          <w:rtl/>
        </w:rPr>
        <w:t>ח</w:t>
      </w:r>
      <w:r w:rsidR="00BA0DD9">
        <w:rPr>
          <w:rFonts w:cs="David" w:hint="cs"/>
          <w:b/>
          <w:bCs/>
          <w:rtl/>
        </w:rPr>
        <w:t>.</w:t>
      </w:r>
      <w:r w:rsidR="003D7C6B">
        <w:rPr>
          <w:rFonts w:cs="David" w:hint="cs"/>
          <w:b/>
          <w:bCs/>
          <w:rtl/>
        </w:rPr>
        <w:t>פ</w:t>
      </w:r>
      <w:permStart w:id="844104100" w:edGrp="everyone"/>
      <w:r w:rsidR="00BA0DD9">
        <w:rPr>
          <w:rFonts w:cs="David" w:hint="cs"/>
          <w:b/>
          <w:bCs/>
          <w:rtl/>
        </w:rPr>
        <w:t>.</w:t>
      </w:r>
      <w:r w:rsidR="00184A85">
        <w:rPr>
          <w:rFonts w:cs="David" w:hint="cs"/>
          <w:b/>
          <w:bCs/>
          <w:rtl/>
        </w:rPr>
        <w:t>__________________</w:t>
      </w:r>
      <w:r w:rsidRPr="00E06A0F">
        <w:rPr>
          <w:rFonts w:cs="David" w:hint="cs"/>
          <w:b/>
          <w:bCs/>
          <w:rtl/>
        </w:rPr>
        <w:t xml:space="preserve"> </w:t>
      </w:r>
      <w:permEnd w:id="844104100"/>
    </w:p>
    <w:p w14:paraId="5A418AB4" w14:textId="77777777" w:rsidR="00B66B75" w:rsidRPr="001A740B" w:rsidRDefault="00B66B75" w:rsidP="00B66B75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ab/>
      </w:r>
      <w:r>
        <w:rPr>
          <w:rFonts w:cs="David"/>
          <w:rtl/>
        </w:rPr>
        <w:tab/>
      </w:r>
      <w:r w:rsidRPr="001A740B">
        <w:rPr>
          <w:rFonts w:cs="David" w:hint="cs"/>
          <w:rtl/>
        </w:rPr>
        <w:t xml:space="preserve">מרח' </w:t>
      </w:r>
      <w:permStart w:id="1196374721" w:edGrp="everyone"/>
      <w:r w:rsidR="00184A85">
        <w:rPr>
          <w:rFonts w:cs="David" w:hint="cs"/>
          <w:rtl/>
        </w:rPr>
        <w:t>__________________</w:t>
      </w:r>
      <w:r>
        <w:rPr>
          <w:rFonts w:cs="David" w:hint="cs"/>
          <w:rtl/>
        </w:rPr>
        <w:t xml:space="preserve"> </w:t>
      </w:r>
      <w:permEnd w:id="1196374721"/>
    </w:p>
    <w:p w14:paraId="1F72F921" w14:textId="77777777" w:rsidR="00B66B75" w:rsidRDefault="00B66B75" w:rsidP="00B66B75">
      <w:pPr>
        <w:spacing w:line="360" w:lineRule="auto"/>
        <w:rPr>
          <w:rFonts w:cs="David"/>
          <w:rtl/>
        </w:rPr>
      </w:pPr>
      <w:r w:rsidRPr="001A740B">
        <w:rPr>
          <w:rFonts w:cs="David" w:hint="cs"/>
          <w:rtl/>
        </w:rPr>
        <w:t xml:space="preserve">                            </w:t>
      </w:r>
      <w:permStart w:id="481963421" w:edGrp="everyone"/>
      <w:r w:rsidR="00184A85">
        <w:rPr>
          <w:rFonts w:cs="David" w:hint="cs"/>
          <w:rtl/>
        </w:rPr>
        <w:t xml:space="preserve">____________ </w:t>
      </w:r>
      <w:permEnd w:id="481963421"/>
      <w:r w:rsidR="00184A85">
        <w:rPr>
          <w:rFonts w:cs="David" w:hint="cs"/>
          <w:rtl/>
        </w:rPr>
        <w:t xml:space="preserve">מיקוד </w:t>
      </w:r>
      <w:permStart w:id="1168717301" w:edGrp="everyone"/>
      <w:r w:rsidR="00184A85">
        <w:rPr>
          <w:rFonts w:cs="David" w:hint="cs"/>
          <w:rtl/>
        </w:rPr>
        <w:t>______________</w:t>
      </w:r>
      <w:r>
        <w:rPr>
          <w:rFonts w:cs="David" w:hint="cs"/>
          <w:rtl/>
        </w:rPr>
        <w:t xml:space="preserve"> </w:t>
      </w:r>
      <w:permEnd w:id="1168717301"/>
    </w:p>
    <w:p w14:paraId="18CC2362" w14:textId="77777777" w:rsidR="00B66B75" w:rsidRPr="001A740B" w:rsidRDefault="00B66B75" w:rsidP="00B66B75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                      טל': </w:t>
      </w:r>
      <w:permStart w:id="1728518781" w:edGrp="everyone"/>
      <w:r w:rsidR="00184A85">
        <w:rPr>
          <w:rFonts w:cs="David" w:hint="cs"/>
          <w:rtl/>
        </w:rPr>
        <w:t xml:space="preserve">_________________ </w:t>
      </w:r>
      <w:permEnd w:id="1728518781"/>
      <w:r>
        <w:rPr>
          <w:rFonts w:cs="David" w:hint="cs"/>
          <w:rtl/>
        </w:rPr>
        <w:t xml:space="preserve">פקס: </w:t>
      </w:r>
      <w:permStart w:id="2078832344" w:edGrp="everyone"/>
      <w:r w:rsidR="00184A85">
        <w:rPr>
          <w:rFonts w:cs="David" w:hint="cs"/>
          <w:rtl/>
        </w:rPr>
        <w:t>______________________</w:t>
      </w:r>
      <w:permEnd w:id="2078832344"/>
    </w:p>
    <w:p w14:paraId="6A762983" w14:textId="77777777" w:rsidR="00B66B75" w:rsidRDefault="00B66B75" w:rsidP="00B66B75">
      <w:pPr>
        <w:spacing w:line="360" w:lineRule="auto"/>
        <w:jc w:val="both"/>
        <w:rPr>
          <w:rFonts w:cs="David"/>
          <w:rtl/>
        </w:rPr>
      </w:pPr>
    </w:p>
    <w:p w14:paraId="5223684C" w14:textId="6A0F3257" w:rsidR="00B66B75" w:rsidRDefault="00B66B75" w:rsidP="00B66B75">
      <w:pPr>
        <w:spacing w:line="360" w:lineRule="auto"/>
        <w:jc w:val="both"/>
        <w:rPr>
          <w:rFonts w:cs="David"/>
          <w:rtl/>
        </w:rPr>
      </w:pPr>
      <w:r w:rsidRPr="00E1399A">
        <w:rPr>
          <w:rFonts w:cs="David"/>
          <w:b/>
          <w:bCs/>
          <w:u w:val="single"/>
          <w:rtl/>
        </w:rPr>
        <w:t>מהות התביעה</w:t>
      </w:r>
      <w:r w:rsidRPr="00E1399A">
        <w:rPr>
          <w:rFonts w:cs="David"/>
          <w:b/>
          <w:bCs/>
          <w:rtl/>
        </w:rPr>
        <w:t>: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rtl/>
        </w:rPr>
        <w:t>השבה</w:t>
      </w:r>
      <w:r w:rsidR="00187583">
        <w:rPr>
          <w:rFonts w:cs="David" w:hint="cs"/>
          <w:rtl/>
        </w:rPr>
        <w:t xml:space="preserve"> ופיצוי ללא הוכחת נזק</w:t>
      </w:r>
      <w:r>
        <w:rPr>
          <w:rFonts w:cs="David" w:hint="cs"/>
          <w:rtl/>
        </w:rPr>
        <w:t>.</w:t>
      </w:r>
    </w:p>
    <w:p w14:paraId="3365000E" w14:textId="77777777" w:rsidR="00B66B75" w:rsidRDefault="00B66B75" w:rsidP="005B0839">
      <w:pPr>
        <w:spacing w:line="360" w:lineRule="auto"/>
        <w:jc w:val="both"/>
        <w:rPr>
          <w:rFonts w:cs="David"/>
          <w:rtl/>
        </w:rPr>
      </w:pPr>
      <w:r w:rsidRPr="00E1399A">
        <w:rPr>
          <w:rFonts w:cs="David"/>
          <w:b/>
          <w:bCs/>
          <w:u w:val="single"/>
          <w:rtl/>
        </w:rPr>
        <w:t>סכום התביעה</w:t>
      </w:r>
      <w:r w:rsidRPr="00E1399A">
        <w:rPr>
          <w:rFonts w:cs="David"/>
          <w:b/>
          <w:bCs/>
          <w:rtl/>
        </w:rPr>
        <w:t>: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permStart w:id="1434060842" w:edGrp="everyone"/>
      <w:r w:rsidR="00184A85">
        <w:rPr>
          <w:rFonts w:cs="David" w:hint="cs"/>
          <w:rtl/>
        </w:rPr>
        <w:t>___________</w:t>
      </w:r>
      <w:r w:rsidR="007D31F0" w:rsidRPr="007D31F0">
        <w:rPr>
          <w:rFonts w:cs="David" w:hint="cs"/>
          <w:rtl/>
        </w:rPr>
        <w:t xml:space="preserve"> </w:t>
      </w:r>
      <w:permEnd w:id="1434060842"/>
      <w:r>
        <w:rPr>
          <w:rFonts w:cs="David"/>
          <w:rtl/>
        </w:rPr>
        <w:t>ש"ח</w:t>
      </w:r>
    </w:p>
    <w:p w14:paraId="44BFE7C3" w14:textId="77777777" w:rsidR="00B66B75" w:rsidRDefault="00B66B75" w:rsidP="00B66B75">
      <w:pPr>
        <w:pStyle w:val="3"/>
        <w:rPr>
          <w:sz w:val="36"/>
          <w:szCs w:val="36"/>
          <w:rtl/>
        </w:rPr>
      </w:pPr>
    </w:p>
    <w:p w14:paraId="112AF30B" w14:textId="77777777" w:rsidR="00B66B75" w:rsidRPr="00DB3379" w:rsidRDefault="00B66B75" w:rsidP="00B66B75">
      <w:pPr>
        <w:pStyle w:val="3"/>
        <w:rPr>
          <w:sz w:val="36"/>
          <w:szCs w:val="36"/>
          <w:rtl/>
        </w:rPr>
      </w:pPr>
      <w:r w:rsidRPr="00DB3379">
        <w:rPr>
          <w:sz w:val="36"/>
          <w:szCs w:val="36"/>
          <w:rtl/>
        </w:rPr>
        <w:t>כתב תביעה</w:t>
      </w:r>
    </w:p>
    <w:p w14:paraId="37BAA03F" w14:textId="77777777" w:rsidR="00B66B75" w:rsidRDefault="00B66B75" w:rsidP="00B66B75">
      <w:pPr>
        <w:rPr>
          <w:rFonts w:cs="David"/>
          <w:b/>
          <w:bCs/>
          <w:u w:val="single"/>
          <w:rtl/>
        </w:rPr>
      </w:pPr>
    </w:p>
    <w:p w14:paraId="0DA27405" w14:textId="77777777" w:rsidR="00B66B75" w:rsidRPr="00653DDF" w:rsidRDefault="00B66B75" w:rsidP="00653DDF">
      <w:pPr>
        <w:pStyle w:val="a3"/>
        <w:numPr>
          <w:ilvl w:val="0"/>
          <w:numId w:val="18"/>
        </w:numPr>
        <w:spacing w:line="360" w:lineRule="auto"/>
        <w:ind w:left="401" w:hanging="425"/>
        <w:rPr>
          <w:b/>
          <w:bCs/>
          <w:rtl/>
        </w:rPr>
      </w:pPr>
      <w:r w:rsidRPr="00653DDF">
        <w:rPr>
          <w:rFonts w:cs="David"/>
          <w:b/>
          <w:bCs/>
          <w:u w:val="single"/>
          <w:rtl/>
        </w:rPr>
        <w:t>הצדדים</w:t>
      </w:r>
    </w:p>
    <w:p w14:paraId="2192B699" w14:textId="4CB92217" w:rsidR="003D7C6B" w:rsidRDefault="003D7C6B" w:rsidP="00422B67">
      <w:pPr>
        <w:pStyle w:val="a3"/>
        <w:numPr>
          <w:ilvl w:val="0"/>
          <w:numId w:val="21"/>
        </w:numPr>
        <w:spacing w:after="120" w:line="360" w:lineRule="auto"/>
        <w:jc w:val="both"/>
        <w:rPr>
          <w:rFonts w:cs="David"/>
        </w:rPr>
      </w:pPr>
      <w:r>
        <w:rPr>
          <w:rFonts w:cs="David"/>
          <w:rtl/>
        </w:rPr>
        <w:t>התובע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הינ</w:t>
      </w:r>
      <w:r>
        <w:rPr>
          <w:rFonts w:cs="David" w:hint="cs"/>
          <w:rtl/>
        </w:rPr>
        <w:t>ו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צרכן </w:t>
      </w:r>
      <w:r>
        <w:rPr>
          <w:rFonts w:cs="David"/>
          <w:rtl/>
        </w:rPr>
        <w:t xml:space="preserve">אשר </w:t>
      </w:r>
      <w:r>
        <w:rPr>
          <w:rFonts w:cs="David" w:hint="cs"/>
          <w:rtl/>
        </w:rPr>
        <w:t xml:space="preserve">ביקש להחזיר בקבוקים מסומנים </w:t>
      </w:r>
      <w:r w:rsidR="006320E6">
        <w:rPr>
          <w:rFonts w:cs="David" w:hint="cs"/>
          <w:rtl/>
        </w:rPr>
        <w:t>במילים "חייב בפ</w:t>
      </w:r>
      <w:r w:rsidR="00AD0A72">
        <w:rPr>
          <w:rFonts w:cs="David" w:hint="cs"/>
          <w:rtl/>
        </w:rPr>
        <w:t>י</w:t>
      </w:r>
      <w:r w:rsidR="006320E6">
        <w:rPr>
          <w:rFonts w:cs="David" w:hint="cs"/>
          <w:rtl/>
        </w:rPr>
        <w:t xml:space="preserve">קדון" </w:t>
      </w:r>
      <w:r>
        <w:rPr>
          <w:rFonts w:cs="David" w:hint="cs"/>
          <w:rtl/>
        </w:rPr>
        <w:t>ולקבל חזרה את דמי הפיקדון ב</w:t>
      </w:r>
      <w:r w:rsidR="00187583">
        <w:rPr>
          <w:rFonts w:cs="David" w:hint="cs"/>
          <w:rtl/>
        </w:rPr>
        <w:t>חנות</w:t>
      </w:r>
      <w:permStart w:id="128076694" w:edGrp="everyone"/>
      <w:r w:rsidR="00187583">
        <w:rPr>
          <w:rFonts w:cs="David" w:hint="cs"/>
          <w:rtl/>
        </w:rPr>
        <w:t xml:space="preserve">__________ </w:t>
      </w:r>
      <w:permEnd w:id="128076694"/>
      <w:r w:rsidR="00187583">
        <w:rPr>
          <w:rFonts w:cs="David" w:hint="cs"/>
          <w:rtl/>
        </w:rPr>
        <w:t>בכת</w:t>
      </w:r>
      <w:r w:rsidR="0074240D">
        <w:rPr>
          <w:rFonts w:cs="David" w:hint="cs"/>
          <w:rtl/>
        </w:rPr>
        <w:t xml:space="preserve">ובת </w:t>
      </w:r>
      <w:permStart w:id="912664289" w:edGrp="everyone"/>
      <w:r w:rsidR="0074240D">
        <w:rPr>
          <w:rFonts w:cs="David" w:hint="cs"/>
          <w:rtl/>
        </w:rPr>
        <w:t>____________</w:t>
      </w:r>
      <w:r w:rsidR="004D2F6C">
        <w:rPr>
          <w:rFonts w:cs="David" w:hint="cs"/>
          <w:rtl/>
        </w:rPr>
        <w:t xml:space="preserve"> </w:t>
      </w:r>
      <w:permEnd w:id="912664289"/>
      <w:r w:rsidR="00BE1493">
        <w:rPr>
          <w:rFonts w:cs="David" w:hint="cs"/>
          <w:rtl/>
        </w:rPr>
        <w:t>(להלן:</w:t>
      </w:r>
      <w:r w:rsidR="00AD0A72">
        <w:rPr>
          <w:rFonts w:cs="David" w:hint="cs"/>
          <w:rtl/>
        </w:rPr>
        <w:t xml:space="preserve"> </w:t>
      </w:r>
      <w:r w:rsidR="00BE1493">
        <w:rPr>
          <w:rFonts w:cs="David" w:hint="cs"/>
          <w:rtl/>
        </w:rPr>
        <w:t>"</w:t>
      </w:r>
      <w:r w:rsidR="00BE1493" w:rsidRPr="00AD0A72">
        <w:rPr>
          <w:rFonts w:cs="David" w:hint="eastAsia"/>
          <w:b/>
          <w:bCs/>
          <w:rtl/>
        </w:rPr>
        <w:t>החנות</w:t>
      </w:r>
      <w:r w:rsidR="00BE1493">
        <w:rPr>
          <w:rFonts w:cs="David" w:hint="cs"/>
          <w:rtl/>
        </w:rPr>
        <w:t xml:space="preserve">") </w:t>
      </w:r>
      <w:r w:rsidR="003A6560">
        <w:rPr>
          <w:rFonts w:cs="David" w:hint="cs"/>
          <w:rtl/>
        </w:rPr>
        <w:t xml:space="preserve">של </w:t>
      </w:r>
      <w:r>
        <w:rPr>
          <w:rFonts w:cs="David" w:hint="cs"/>
          <w:rtl/>
        </w:rPr>
        <w:t>הנתבעת כמפורט בכתב התביעה.</w:t>
      </w:r>
    </w:p>
    <w:p w14:paraId="1473D457" w14:textId="5BD71700" w:rsidR="003D7C6B" w:rsidRDefault="003D7C6B" w:rsidP="00422B67">
      <w:pPr>
        <w:numPr>
          <w:ilvl w:val="0"/>
          <w:numId w:val="21"/>
        </w:numPr>
        <w:spacing w:after="120" w:line="360" w:lineRule="auto"/>
        <w:jc w:val="both"/>
        <w:rPr>
          <w:rFonts w:cs="David"/>
          <w:rtl/>
        </w:rPr>
      </w:pPr>
      <w:r>
        <w:rPr>
          <w:rFonts w:cs="David"/>
          <w:rtl/>
        </w:rPr>
        <w:t>הנתבעת</w:t>
      </w:r>
      <w:r>
        <w:rPr>
          <w:rFonts w:cs="David" w:hint="cs"/>
          <w:rtl/>
        </w:rPr>
        <w:t xml:space="preserve"> הינה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רשת קמעונאית הפועלת במספר סניפים ברחבי הארץ. </w:t>
      </w:r>
    </w:p>
    <w:p w14:paraId="3AA5CF65" w14:textId="6AD515EB" w:rsidR="003D7C6B" w:rsidRDefault="003D7C6B" w:rsidP="00422B67">
      <w:pPr>
        <w:spacing w:after="120" w:line="360" w:lineRule="auto"/>
        <w:ind w:left="720"/>
        <w:jc w:val="both"/>
        <w:rPr>
          <w:rFonts w:cs="David"/>
          <w:rtl/>
        </w:rPr>
      </w:pPr>
      <w:r>
        <w:rPr>
          <w:rFonts w:cs="David"/>
          <w:rtl/>
        </w:rPr>
        <w:t>... העתק תמצית רישום של הנתבעת ברשם החברות מצורף ל</w:t>
      </w:r>
      <w:r>
        <w:rPr>
          <w:rFonts w:cs="David" w:hint="cs"/>
          <w:rtl/>
        </w:rPr>
        <w:t>כתב ה</w:t>
      </w:r>
      <w:r>
        <w:rPr>
          <w:rFonts w:cs="David"/>
          <w:rtl/>
        </w:rPr>
        <w:t xml:space="preserve">תביעה ומסומן </w:t>
      </w:r>
      <w:r w:rsidRPr="009477BC">
        <w:rPr>
          <w:rFonts w:cs="David"/>
          <w:rtl/>
        </w:rPr>
        <w:t>כ</w:t>
      </w:r>
      <w:r w:rsidRPr="002E759C">
        <w:rPr>
          <w:rFonts w:cs="David"/>
          <w:b/>
          <w:bCs/>
          <w:u w:val="single"/>
          <w:rtl/>
        </w:rPr>
        <w:t>נספח 1</w:t>
      </w:r>
      <w:r w:rsidRPr="002E759C">
        <w:rPr>
          <w:rFonts w:cs="David"/>
          <w:u w:val="single"/>
          <w:rtl/>
        </w:rPr>
        <w:t>.</w:t>
      </w:r>
    </w:p>
    <w:p w14:paraId="45FF7A60" w14:textId="77777777" w:rsidR="00B20535" w:rsidRPr="00653DDF" w:rsidRDefault="00B20535" w:rsidP="00422B67">
      <w:pPr>
        <w:pStyle w:val="a3"/>
        <w:numPr>
          <w:ilvl w:val="0"/>
          <w:numId w:val="18"/>
        </w:numPr>
        <w:spacing w:line="360" w:lineRule="auto"/>
        <w:ind w:left="401" w:hanging="425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העובדות</w:t>
      </w:r>
      <w:r w:rsidRPr="00653DDF">
        <w:rPr>
          <w:rFonts w:cs="David" w:hint="cs"/>
          <w:b/>
          <w:bCs/>
          <w:u w:val="single"/>
          <w:rtl/>
        </w:rPr>
        <w:t xml:space="preserve"> </w:t>
      </w:r>
    </w:p>
    <w:p w14:paraId="57D18593" w14:textId="06D1929F" w:rsidR="003D7C6B" w:rsidRDefault="003D7C6B" w:rsidP="00422B67">
      <w:pPr>
        <w:pStyle w:val="a3"/>
        <w:numPr>
          <w:ilvl w:val="0"/>
          <w:numId w:val="21"/>
        </w:numPr>
        <w:spacing w:after="120" w:line="360" w:lineRule="auto"/>
        <w:jc w:val="both"/>
        <w:rPr>
          <w:rFonts w:cs="David"/>
        </w:rPr>
      </w:pPr>
      <w:r w:rsidRPr="00422B67">
        <w:rPr>
          <w:rFonts w:cs="David"/>
          <w:rtl/>
        </w:rPr>
        <w:t xml:space="preserve">ביום </w:t>
      </w:r>
      <w:permStart w:id="246173190" w:edGrp="everyone"/>
      <w:r w:rsidRPr="00422B67">
        <w:rPr>
          <w:rFonts w:cs="David"/>
          <w:rtl/>
        </w:rPr>
        <w:t xml:space="preserve">_____ </w:t>
      </w:r>
      <w:permEnd w:id="246173190"/>
      <w:r w:rsidRPr="00422B67">
        <w:rPr>
          <w:rFonts w:cs="David"/>
          <w:rtl/>
        </w:rPr>
        <w:t xml:space="preserve">התובע </w:t>
      </w:r>
      <w:r w:rsidR="00AD0A72">
        <w:rPr>
          <w:rFonts w:cs="David" w:hint="cs"/>
          <w:rtl/>
        </w:rPr>
        <w:t xml:space="preserve">הגיע </w:t>
      </w:r>
      <w:r w:rsidR="00BE1493">
        <w:rPr>
          <w:rFonts w:cs="David" w:hint="cs"/>
          <w:rtl/>
        </w:rPr>
        <w:t>לחנות</w:t>
      </w:r>
      <w:r w:rsidRPr="00422B67">
        <w:rPr>
          <w:rFonts w:cs="David"/>
          <w:rtl/>
        </w:rPr>
        <w:t xml:space="preserve"> </w:t>
      </w:r>
      <w:r w:rsidR="003A6560" w:rsidRPr="00422B67">
        <w:rPr>
          <w:rFonts w:cs="David"/>
          <w:rtl/>
        </w:rPr>
        <w:t xml:space="preserve">במטרה להפקיד בקבוקי משקה מסומנים ולקבל </w:t>
      </w:r>
      <w:r w:rsidR="00BE1493">
        <w:rPr>
          <w:rFonts w:cs="David" w:hint="cs"/>
          <w:rtl/>
        </w:rPr>
        <w:t xml:space="preserve">בחזרה את </w:t>
      </w:r>
      <w:r w:rsidR="003A6560" w:rsidRPr="00422B67">
        <w:rPr>
          <w:rFonts w:cs="David"/>
          <w:rtl/>
        </w:rPr>
        <w:t xml:space="preserve"> דמי הפיקדון.</w:t>
      </w:r>
    </w:p>
    <w:p w14:paraId="4B9BCE9D" w14:textId="469FC46D" w:rsidR="00BE1493" w:rsidRPr="00BE1493" w:rsidRDefault="00BE1493" w:rsidP="00AD0A72">
      <w:pPr>
        <w:pStyle w:val="a3"/>
        <w:spacing w:after="120" w:line="360" w:lineRule="auto"/>
        <w:ind w:left="1080"/>
        <w:jc w:val="both"/>
        <w:rPr>
          <w:rFonts w:ascii="David" w:eastAsiaTheme="minorHAnsi" w:hAnsi="David" w:cs="David"/>
          <w:lang w:eastAsia="en-US"/>
        </w:rPr>
      </w:pPr>
      <w:r w:rsidRPr="00BE1493">
        <w:rPr>
          <w:rFonts w:ascii="David" w:eastAsiaTheme="minorHAnsi" w:hAnsi="David" w:cs="David" w:hint="cs"/>
          <w:rtl/>
          <w:lang w:eastAsia="en-US"/>
        </w:rPr>
        <w:t>... תיעוד סירוב החברה לקבל בקבוקים מצ"ב כ</w:t>
      </w:r>
      <w:r w:rsidRPr="00BE1493">
        <w:rPr>
          <w:rFonts w:ascii="David" w:eastAsiaTheme="minorHAnsi" w:hAnsi="David" w:cs="David" w:hint="cs"/>
          <w:b/>
          <w:bCs/>
          <w:u w:val="single"/>
          <w:rtl/>
          <w:lang w:eastAsia="en-US"/>
        </w:rPr>
        <w:t>נספח 2</w:t>
      </w:r>
      <w:r w:rsidRPr="00BE1493">
        <w:rPr>
          <w:rFonts w:ascii="David" w:eastAsiaTheme="minorHAnsi" w:hAnsi="David" w:cs="David" w:hint="cs"/>
          <w:rtl/>
          <w:lang w:eastAsia="en-US"/>
        </w:rPr>
        <w:t>.</w:t>
      </w:r>
    </w:p>
    <w:p w14:paraId="52960091" w14:textId="71912C36" w:rsidR="003A6560" w:rsidRPr="00422B67" w:rsidRDefault="003A6560" w:rsidP="00422B67">
      <w:pPr>
        <w:pStyle w:val="a3"/>
        <w:numPr>
          <w:ilvl w:val="0"/>
          <w:numId w:val="21"/>
        </w:numPr>
        <w:spacing w:after="120" w:line="360" w:lineRule="auto"/>
        <w:jc w:val="both"/>
        <w:rPr>
          <w:rFonts w:cs="David"/>
        </w:rPr>
      </w:pPr>
      <w:r w:rsidRPr="00422B67">
        <w:rPr>
          <w:rFonts w:cs="David"/>
          <w:rtl/>
        </w:rPr>
        <w:t xml:space="preserve">למרות בקשת התובע להחזיר את הבקבוקים ולקבל </w:t>
      </w:r>
      <w:r w:rsidR="00F70E4F" w:rsidRPr="00422B67">
        <w:rPr>
          <w:rFonts w:cs="David" w:hint="cs"/>
          <w:rtl/>
        </w:rPr>
        <w:t xml:space="preserve">את </w:t>
      </w:r>
      <w:r w:rsidRPr="00422B67">
        <w:rPr>
          <w:rFonts w:cs="David"/>
          <w:rtl/>
        </w:rPr>
        <w:t xml:space="preserve">דמי </w:t>
      </w:r>
      <w:r w:rsidR="00F70E4F" w:rsidRPr="00422B67">
        <w:rPr>
          <w:rFonts w:cs="David" w:hint="cs"/>
          <w:rtl/>
        </w:rPr>
        <w:t>ה</w:t>
      </w:r>
      <w:r w:rsidRPr="00422B67">
        <w:rPr>
          <w:rFonts w:cs="David"/>
          <w:rtl/>
        </w:rPr>
        <w:t xml:space="preserve">פיקדון, נמסר לו על ידי נציג הנתבעת כי </w:t>
      </w:r>
      <w:r w:rsidRPr="00422B67">
        <w:rPr>
          <w:rFonts w:cs="David"/>
          <w:u w:val="single"/>
          <w:rtl/>
        </w:rPr>
        <w:t>לא ניתן להחזיר בקבוקי משקה למחזור ולקבל את דמי הפיקדון</w:t>
      </w:r>
      <w:r w:rsidR="00BE1493">
        <w:rPr>
          <w:rFonts w:cs="David" w:hint="cs"/>
          <w:u w:val="single"/>
          <w:rtl/>
        </w:rPr>
        <w:t xml:space="preserve"> מהסיבה: </w:t>
      </w:r>
      <w:permStart w:id="1592932150" w:edGrp="everyone"/>
      <w:r w:rsidR="00BE1493">
        <w:rPr>
          <w:rFonts w:cs="David" w:hint="cs"/>
          <w:u w:val="single"/>
          <w:rtl/>
        </w:rPr>
        <w:t>______________________.</w:t>
      </w:r>
      <w:permEnd w:id="1592932150"/>
    </w:p>
    <w:p w14:paraId="5FA09317" w14:textId="70ECD6B1" w:rsidR="003A6560" w:rsidRPr="00422B67" w:rsidRDefault="003A6560" w:rsidP="00422B67">
      <w:pPr>
        <w:pStyle w:val="a3"/>
        <w:numPr>
          <w:ilvl w:val="0"/>
          <w:numId w:val="21"/>
        </w:numPr>
        <w:spacing w:after="120" w:line="360" w:lineRule="auto"/>
        <w:jc w:val="both"/>
        <w:rPr>
          <w:rFonts w:cs="David"/>
        </w:rPr>
      </w:pPr>
      <w:r w:rsidRPr="00422B67">
        <w:rPr>
          <w:rFonts w:cs="David"/>
          <w:rtl/>
        </w:rPr>
        <w:t xml:space="preserve">ביום </w:t>
      </w:r>
      <w:permStart w:id="1653106250" w:edGrp="everyone"/>
      <w:r w:rsidRPr="00422B67">
        <w:rPr>
          <w:rFonts w:cs="David"/>
          <w:rtl/>
        </w:rPr>
        <w:t xml:space="preserve">______ </w:t>
      </w:r>
      <w:permEnd w:id="1653106250"/>
      <w:r w:rsidRPr="00422B67">
        <w:rPr>
          <w:rFonts w:cs="David"/>
          <w:rtl/>
        </w:rPr>
        <w:t xml:space="preserve">הגעתי </w:t>
      </w:r>
      <w:r w:rsidRPr="00211B34">
        <w:rPr>
          <w:rFonts w:cs="David"/>
          <w:u w:val="single"/>
          <w:rtl/>
        </w:rPr>
        <w:t>ל</w:t>
      </w:r>
      <w:r w:rsidR="00211B34" w:rsidRPr="00211B34">
        <w:rPr>
          <w:rFonts w:cs="David" w:hint="cs"/>
          <w:u w:val="single"/>
          <w:rtl/>
        </w:rPr>
        <w:t>חנות / ל</w:t>
      </w:r>
      <w:r w:rsidRPr="00211B34">
        <w:rPr>
          <w:rFonts w:cs="David"/>
          <w:u w:val="single"/>
          <w:rtl/>
        </w:rPr>
        <w:t xml:space="preserve">סניף שברחוב </w:t>
      </w:r>
      <w:permStart w:id="676749082" w:edGrp="everyone"/>
      <w:r w:rsidRPr="00211B34">
        <w:rPr>
          <w:rFonts w:cs="David"/>
          <w:u w:val="single"/>
          <w:rtl/>
        </w:rPr>
        <w:t>_______</w:t>
      </w:r>
      <w:r w:rsidRPr="00422B67">
        <w:rPr>
          <w:rFonts w:cs="David"/>
          <w:rtl/>
        </w:rPr>
        <w:t xml:space="preserve"> </w:t>
      </w:r>
      <w:permEnd w:id="676749082"/>
      <w:r w:rsidRPr="00422B67">
        <w:rPr>
          <w:rFonts w:cs="David"/>
          <w:rtl/>
        </w:rPr>
        <w:t xml:space="preserve">בניסיון נוסף להפקיד את הבקבוקים הריקים ולקבל את דמי הפיקדון, אך גם בביקור זה </w:t>
      </w:r>
      <w:r w:rsidRPr="00422B67">
        <w:rPr>
          <w:rFonts w:cs="David"/>
          <w:u w:val="single"/>
          <w:rtl/>
        </w:rPr>
        <w:t xml:space="preserve">נדחיתי </w:t>
      </w:r>
      <w:r w:rsidR="00BE1493">
        <w:rPr>
          <w:rFonts w:cs="David" w:hint="cs"/>
          <w:u w:val="single"/>
          <w:rtl/>
        </w:rPr>
        <w:t xml:space="preserve">מהסיבה </w:t>
      </w:r>
      <w:permStart w:id="1040871706" w:edGrp="everyone"/>
      <w:r w:rsidR="00BE1493">
        <w:rPr>
          <w:rFonts w:cs="David" w:hint="cs"/>
          <w:u w:val="single"/>
          <w:rtl/>
        </w:rPr>
        <w:t>_____________________</w:t>
      </w:r>
      <w:permEnd w:id="1040871706"/>
    </w:p>
    <w:p w14:paraId="0D36535F" w14:textId="5720FFEB" w:rsidR="00EB7000" w:rsidRPr="00EB7000" w:rsidRDefault="00EB7000" w:rsidP="00422B67">
      <w:pPr>
        <w:pStyle w:val="a3"/>
        <w:spacing w:after="120" w:line="480" w:lineRule="auto"/>
        <w:ind w:left="785"/>
        <w:jc w:val="both"/>
        <w:rPr>
          <w:rFonts w:ascii="David" w:eastAsiaTheme="minorHAnsi" w:hAnsi="David" w:cs="David"/>
          <w:lang w:eastAsia="en-US"/>
        </w:rPr>
      </w:pPr>
      <w:r w:rsidRPr="00EB7000">
        <w:rPr>
          <w:rFonts w:ascii="David" w:eastAsiaTheme="minorHAnsi" w:hAnsi="David" w:cs="David" w:hint="cs"/>
          <w:rtl/>
          <w:lang w:eastAsia="en-US"/>
        </w:rPr>
        <w:t>... תיעוד סירוב החברה לקבל בקבוקים ביום</w:t>
      </w:r>
      <w:r w:rsidR="00422B67">
        <w:rPr>
          <w:rFonts w:ascii="David" w:eastAsiaTheme="minorHAnsi" w:hAnsi="David" w:cs="David" w:hint="cs"/>
          <w:rtl/>
          <w:lang w:eastAsia="en-US"/>
        </w:rPr>
        <w:t xml:space="preserve"> </w:t>
      </w:r>
      <w:permStart w:id="341378972" w:edGrp="everyone"/>
      <w:r w:rsidR="00422B67">
        <w:rPr>
          <w:rFonts w:ascii="David" w:eastAsiaTheme="minorHAnsi" w:hAnsi="David" w:cs="David" w:hint="cs"/>
          <w:rtl/>
          <w:lang w:eastAsia="en-US"/>
        </w:rPr>
        <w:t>___</w:t>
      </w:r>
      <w:r w:rsidRPr="00EB7000">
        <w:rPr>
          <w:rFonts w:ascii="David" w:eastAsiaTheme="minorHAnsi" w:hAnsi="David" w:cs="David" w:hint="cs"/>
          <w:rtl/>
          <w:lang w:eastAsia="en-US"/>
        </w:rPr>
        <w:t xml:space="preserve"> </w:t>
      </w:r>
      <w:permEnd w:id="341378972"/>
      <w:r w:rsidRPr="00EB7000">
        <w:rPr>
          <w:rFonts w:ascii="David" w:eastAsiaTheme="minorHAnsi" w:hAnsi="David" w:cs="David" w:hint="cs"/>
          <w:rtl/>
          <w:lang w:eastAsia="en-US"/>
        </w:rPr>
        <w:t>שעה</w:t>
      </w:r>
      <w:r w:rsidR="00422B67">
        <w:rPr>
          <w:rFonts w:ascii="David" w:eastAsiaTheme="minorHAnsi" w:hAnsi="David" w:cs="David" w:hint="cs"/>
          <w:rtl/>
          <w:lang w:eastAsia="en-US"/>
        </w:rPr>
        <w:t xml:space="preserve"> </w:t>
      </w:r>
      <w:permStart w:id="566501118" w:edGrp="everyone"/>
      <w:r w:rsidR="00422B67">
        <w:rPr>
          <w:rFonts w:ascii="David" w:eastAsiaTheme="minorHAnsi" w:hAnsi="David" w:cs="David" w:hint="cs"/>
          <w:rtl/>
          <w:lang w:eastAsia="en-US"/>
        </w:rPr>
        <w:t>____</w:t>
      </w:r>
      <w:r w:rsidRPr="00EB7000">
        <w:rPr>
          <w:rFonts w:ascii="David" w:eastAsiaTheme="minorHAnsi" w:hAnsi="David" w:cs="David" w:hint="cs"/>
          <w:rtl/>
          <w:lang w:eastAsia="en-US"/>
        </w:rPr>
        <w:t xml:space="preserve"> </w:t>
      </w:r>
      <w:permEnd w:id="566501118"/>
      <w:r w:rsidRPr="00EB7000">
        <w:rPr>
          <w:rFonts w:ascii="David" w:eastAsiaTheme="minorHAnsi" w:hAnsi="David" w:cs="David" w:hint="cs"/>
          <w:rtl/>
          <w:lang w:eastAsia="en-US"/>
        </w:rPr>
        <w:t>מצ"ב כ</w:t>
      </w:r>
      <w:r w:rsidRPr="00422B67">
        <w:rPr>
          <w:rFonts w:ascii="David" w:eastAsiaTheme="minorHAnsi" w:hAnsi="David" w:cs="David" w:hint="cs"/>
          <w:b/>
          <w:bCs/>
          <w:u w:val="single"/>
          <w:rtl/>
          <w:lang w:eastAsia="en-US"/>
        </w:rPr>
        <w:t xml:space="preserve">נספח </w:t>
      </w:r>
      <w:r w:rsidR="00100664">
        <w:rPr>
          <w:rFonts w:ascii="David" w:eastAsiaTheme="minorHAnsi" w:hAnsi="David" w:cs="David" w:hint="cs"/>
          <w:b/>
          <w:bCs/>
          <w:u w:val="single"/>
          <w:rtl/>
          <w:lang w:eastAsia="en-US"/>
        </w:rPr>
        <w:t>3</w:t>
      </w:r>
      <w:r w:rsidR="00422B67">
        <w:rPr>
          <w:rFonts w:ascii="David" w:eastAsiaTheme="minorHAnsi" w:hAnsi="David" w:cs="David" w:hint="cs"/>
          <w:rtl/>
          <w:lang w:eastAsia="en-US"/>
        </w:rPr>
        <w:t>.</w:t>
      </w:r>
    </w:p>
    <w:p w14:paraId="66B0CFEB" w14:textId="729C3DE0" w:rsidR="00EB7000" w:rsidRPr="00422B67" w:rsidRDefault="00EB7000" w:rsidP="00422B67">
      <w:pPr>
        <w:pStyle w:val="a3"/>
        <w:numPr>
          <w:ilvl w:val="0"/>
          <w:numId w:val="21"/>
        </w:numPr>
        <w:spacing w:after="120" w:line="360" w:lineRule="auto"/>
        <w:jc w:val="both"/>
        <w:rPr>
          <w:rFonts w:cs="David"/>
        </w:rPr>
      </w:pPr>
      <w:r w:rsidRPr="00422B67">
        <w:rPr>
          <w:rFonts w:cs="David" w:hint="cs"/>
          <w:rtl/>
        </w:rPr>
        <w:t>לאור הנסיבות, התובע שלח מכתב התראה</w:t>
      </w:r>
      <w:r w:rsidR="00051571">
        <w:rPr>
          <w:rFonts w:cs="David" w:hint="cs"/>
          <w:rtl/>
        </w:rPr>
        <w:t xml:space="preserve"> </w:t>
      </w:r>
      <w:r w:rsidRPr="00422B67">
        <w:rPr>
          <w:rFonts w:cs="David" w:hint="cs"/>
          <w:rtl/>
        </w:rPr>
        <w:t>לפני הגשת תביעה לפיצוי ללא הוכחת נזק</w:t>
      </w:r>
      <w:r w:rsidR="00051571" w:rsidRPr="00051571">
        <w:rPr>
          <w:rFonts w:cs="David" w:hint="cs"/>
          <w:rtl/>
        </w:rPr>
        <w:t xml:space="preserve"> </w:t>
      </w:r>
      <w:r w:rsidR="00051571">
        <w:rPr>
          <w:rFonts w:cs="David" w:hint="cs"/>
          <w:rtl/>
        </w:rPr>
        <w:t>שאותו ערכה המועצה הישראלית לצרכנות לטובת הציבור</w:t>
      </w:r>
      <w:r w:rsidR="00422B67" w:rsidRPr="00422B67">
        <w:rPr>
          <w:rFonts w:cs="David" w:hint="cs"/>
          <w:rtl/>
        </w:rPr>
        <w:t>,</w:t>
      </w:r>
      <w:r w:rsidRPr="00422B67">
        <w:rPr>
          <w:rFonts w:cs="David" w:hint="cs"/>
          <w:rtl/>
        </w:rPr>
        <w:t xml:space="preserve"> אולם הנתבעת לא השיבה ולא מצאה לנכון לפצות את התובע.</w:t>
      </w:r>
    </w:p>
    <w:p w14:paraId="45FAE1F3" w14:textId="32592B8A" w:rsidR="00EB7000" w:rsidRPr="00422B67" w:rsidRDefault="00EB7000" w:rsidP="00100664">
      <w:pPr>
        <w:pStyle w:val="a3"/>
        <w:spacing w:after="120" w:line="360" w:lineRule="auto"/>
        <w:ind w:left="1080"/>
        <w:jc w:val="both"/>
        <w:rPr>
          <w:rFonts w:cs="David"/>
        </w:rPr>
      </w:pPr>
      <w:r w:rsidRPr="00422B67">
        <w:rPr>
          <w:rFonts w:cs="David" w:hint="cs"/>
          <w:rtl/>
        </w:rPr>
        <w:t>... העתק מכתב התראה לנתבעת מיום</w:t>
      </w:r>
      <w:r w:rsidR="00422B67" w:rsidRPr="00422B67">
        <w:rPr>
          <w:rFonts w:cs="David" w:hint="cs"/>
          <w:rtl/>
        </w:rPr>
        <w:t xml:space="preserve"> </w:t>
      </w:r>
      <w:permStart w:id="1285904181" w:edGrp="everyone"/>
      <w:r w:rsidR="00422B67" w:rsidRPr="00422B67">
        <w:rPr>
          <w:rFonts w:cs="David" w:hint="cs"/>
          <w:rtl/>
        </w:rPr>
        <w:t>______</w:t>
      </w:r>
      <w:r w:rsidRPr="00422B67">
        <w:rPr>
          <w:rFonts w:cs="David" w:hint="cs"/>
          <w:rtl/>
        </w:rPr>
        <w:t xml:space="preserve"> </w:t>
      </w:r>
      <w:permEnd w:id="1285904181"/>
      <w:r w:rsidRPr="00422B67">
        <w:rPr>
          <w:rFonts w:cs="David" w:hint="cs"/>
          <w:rtl/>
        </w:rPr>
        <w:t xml:space="preserve">ואישור </w:t>
      </w:r>
      <w:r w:rsidRPr="00100664">
        <w:rPr>
          <w:rFonts w:cs="David" w:hint="cs"/>
          <w:u w:val="single"/>
          <w:rtl/>
        </w:rPr>
        <w:t>דואר רשום/פקס</w:t>
      </w:r>
      <w:r w:rsidRPr="00422B67">
        <w:rPr>
          <w:rFonts w:cs="David" w:hint="cs"/>
          <w:rtl/>
        </w:rPr>
        <w:t xml:space="preserve"> (למחוק את המיותר) מצ"ב כ</w:t>
      </w:r>
      <w:r w:rsidRPr="00422B67">
        <w:rPr>
          <w:rFonts w:cs="David" w:hint="cs"/>
          <w:b/>
          <w:bCs/>
          <w:u w:val="single"/>
          <w:rtl/>
        </w:rPr>
        <w:t xml:space="preserve">נספח </w:t>
      </w:r>
      <w:r w:rsidR="00100664">
        <w:rPr>
          <w:rFonts w:cs="David" w:hint="cs"/>
          <w:b/>
          <w:bCs/>
          <w:u w:val="single"/>
          <w:rtl/>
        </w:rPr>
        <w:t>4</w:t>
      </w:r>
      <w:r w:rsidR="00422B67" w:rsidRPr="00422B67">
        <w:rPr>
          <w:rFonts w:cs="David" w:hint="cs"/>
          <w:rtl/>
        </w:rPr>
        <w:t>.</w:t>
      </w:r>
    </w:p>
    <w:p w14:paraId="2E37C015" w14:textId="6DDD87D4" w:rsidR="003A6560" w:rsidRPr="00422B67" w:rsidRDefault="003A6560" w:rsidP="00422B67">
      <w:pPr>
        <w:pStyle w:val="a3"/>
        <w:numPr>
          <w:ilvl w:val="0"/>
          <w:numId w:val="21"/>
        </w:numPr>
        <w:spacing w:after="120" w:line="360" w:lineRule="auto"/>
        <w:jc w:val="both"/>
        <w:rPr>
          <w:rFonts w:cs="David"/>
        </w:rPr>
      </w:pPr>
      <w:r w:rsidRPr="00422B67">
        <w:rPr>
          <w:rFonts w:cs="David"/>
          <w:rtl/>
        </w:rPr>
        <w:lastRenderedPageBreak/>
        <w:t xml:space="preserve">לאור סירוב הנתבעת לקבל את בקבוקי המשקה </w:t>
      </w:r>
      <w:r w:rsidR="00F70E4F" w:rsidRPr="00422B67">
        <w:rPr>
          <w:rFonts w:cs="David" w:hint="cs"/>
          <w:rtl/>
        </w:rPr>
        <w:t>המסומנים</w:t>
      </w:r>
      <w:r w:rsidRPr="00422B67">
        <w:rPr>
          <w:rFonts w:cs="David"/>
          <w:rtl/>
        </w:rPr>
        <w:t xml:space="preserve"> ולהחזיר לתובע את דמי הפיקדון, התובע הסתייע בנוסח כתב תביעה מקוון שערכה המועצה הישראלית לצרכנות, לקבלת סיוע למיצוי זכויותיו הצרכניות על-פי דין. </w:t>
      </w:r>
    </w:p>
    <w:p w14:paraId="55AF686A" w14:textId="77777777" w:rsidR="00B20535" w:rsidRPr="00653DDF" w:rsidRDefault="00C57D03" w:rsidP="00422B67">
      <w:pPr>
        <w:pStyle w:val="a3"/>
        <w:numPr>
          <w:ilvl w:val="0"/>
          <w:numId w:val="18"/>
        </w:numPr>
        <w:spacing w:line="360" w:lineRule="auto"/>
        <w:ind w:left="401" w:hanging="425"/>
        <w:rPr>
          <w:rFonts w:cs="David"/>
          <w:b/>
          <w:bCs/>
          <w:u w:val="single"/>
          <w:rtl/>
        </w:rPr>
      </w:pPr>
      <w:r w:rsidRPr="00653DDF">
        <w:rPr>
          <w:rFonts w:cs="David" w:hint="cs"/>
          <w:b/>
          <w:bCs/>
          <w:u w:val="single"/>
          <w:rtl/>
        </w:rPr>
        <w:t>טענות התובע</w:t>
      </w:r>
      <w:r w:rsidR="00B20535" w:rsidRPr="00653DDF">
        <w:rPr>
          <w:rFonts w:cs="David" w:hint="cs"/>
          <w:b/>
          <w:bCs/>
          <w:u w:val="single"/>
          <w:rtl/>
        </w:rPr>
        <w:t xml:space="preserve"> והפן המשפטי</w:t>
      </w:r>
    </w:p>
    <w:p w14:paraId="5BEF5121" w14:textId="0081B784" w:rsidR="004566A9" w:rsidRDefault="003A6560" w:rsidP="00100664">
      <w:pPr>
        <w:pStyle w:val="a3"/>
        <w:numPr>
          <w:ilvl w:val="0"/>
          <w:numId w:val="21"/>
        </w:numPr>
        <w:spacing w:after="120" w:line="360" w:lineRule="auto"/>
        <w:jc w:val="both"/>
        <w:rPr>
          <w:rFonts w:cs="David"/>
        </w:rPr>
      </w:pPr>
      <w:r>
        <w:rPr>
          <w:rFonts w:cs="David" w:hint="cs"/>
          <w:rtl/>
        </w:rPr>
        <w:t>בהתאם ל</w:t>
      </w:r>
      <w:r w:rsidR="004566A9">
        <w:rPr>
          <w:rFonts w:cs="David" w:hint="cs"/>
          <w:rtl/>
        </w:rPr>
        <w:t xml:space="preserve">קבוע בסעיף 6 לחוק הפקדון על מכלי משקה תשנ"ט </w:t>
      </w:r>
      <w:r w:rsidR="004566A9">
        <w:rPr>
          <w:rFonts w:cs="David"/>
          <w:rtl/>
        </w:rPr>
        <w:t>–</w:t>
      </w:r>
      <w:r w:rsidR="004566A9">
        <w:rPr>
          <w:rFonts w:cs="David" w:hint="cs"/>
          <w:rtl/>
        </w:rPr>
        <w:t xml:space="preserve"> 1999 (להלן: "</w:t>
      </w:r>
      <w:r w:rsidR="004566A9" w:rsidRPr="00100664">
        <w:rPr>
          <w:rFonts w:cs="David" w:hint="cs"/>
          <w:b/>
          <w:bCs/>
          <w:rtl/>
        </w:rPr>
        <w:t>חוק הפיקדון</w:t>
      </w:r>
      <w:r w:rsidR="004566A9">
        <w:rPr>
          <w:rFonts w:cs="David" w:hint="cs"/>
          <w:rtl/>
        </w:rPr>
        <w:t xml:space="preserve">") הנתבעת </w:t>
      </w:r>
      <w:r w:rsidR="00F845B4">
        <w:rPr>
          <w:rFonts w:cs="David" w:hint="cs"/>
          <w:rtl/>
        </w:rPr>
        <w:t>ש</w:t>
      </w:r>
      <w:r w:rsidR="004566A9">
        <w:rPr>
          <w:rFonts w:cs="David" w:hint="cs"/>
          <w:rtl/>
        </w:rPr>
        <w:t xml:space="preserve">מוכרת משקאות של </w:t>
      </w:r>
      <w:r w:rsidR="00F845B4" w:rsidRPr="00100664">
        <w:rPr>
          <w:rFonts w:cs="David" w:hint="cs"/>
          <w:u w:val="single"/>
          <w:rtl/>
        </w:rPr>
        <w:t>ה</w:t>
      </w:r>
      <w:r w:rsidR="004566A9" w:rsidRPr="00100664">
        <w:rPr>
          <w:rFonts w:cs="David" w:hint="cs"/>
          <w:u w:val="single"/>
          <w:rtl/>
        </w:rPr>
        <w:t xml:space="preserve">יצרן </w:t>
      </w:r>
      <w:r w:rsidR="00F845B4" w:rsidRPr="00100664">
        <w:rPr>
          <w:rFonts w:cs="David" w:hint="cs"/>
          <w:u w:val="single"/>
          <w:rtl/>
        </w:rPr>
        <w:t>ו/או</w:t>
      </w:r>
      <w:r w:rsidR="004566A9" w:rsidRPr="00100664">
        <w:rPr>
          <w:rFonts w:cs="David" w:hint="cs"/>
          <w:u w:val="single"/>
          <w:rtl/>
        </w:rPr>
        <w:t xml:space="preserve"> </w:t>
      </w:r>
      <w:r w:rsidR="00F845B4" w:rsidRPr="00100664">
        <w:rPr>
          <w:rFonts w:cs="David" w:hint="cs"/>
          <w:u w:val="single"/>
          <w:rtl/>
        </w:rPr>
        <w:t>ה</w:t>
      </w:r>
      <w:r w:rsidR="004566A9" w:rsidRPr="00100664">
        <w:rPr>
          <w:rFonts w:cs="David" w:hint="cs"/>
          <w:u w:val="single"/>
          <w:rtl/>
        </w:rPr>
        <w:t>יבואן</w:t>
      </w:r>
      <w:r w:rsidR="004566A9">
        <w:rPr>
          <w:rFonts w:cs="David" w:hint="cs"/>
          <w:rtl/>
        </w:rPr>
        <w:t xml:space="preserve"> של מכלי </w:t>
      </w:r>
      <w:r w:rsidR="00F845B4">
        <w:rPr>
          <w:rFonts w:cs="David" w:hint="cs"/>
          <w:rtl/>
        </w:rPr>
        <w:t>ה</w:t>
      </w:r>
      <w:r w:rsidR="004566A9">
        <w:rPr>
          <w:rFonts w:cs="David" w:hint="cs"/>
          <w:rtl/>
        </w:rPr>
        <w:t>משקאות שהוחזרו</w:t>
      </w:r>
      <w:r w:rsidR="00F845B4">
        <w:rPr>
          <w:rFonts w:cs="David" w:hint="cs"/>
          <w:rtl/>
        </w:rPr>
        <w:t xml:space="preserve"> </w:t>
      </w:r>
      <w:r w:rsidR="00BE1493">
        <w:rPr>
          <w:rFonts w:cs="David"/>
          <w:rtl/>
        </w:rPr>
        <w:t>–</w:t>
      </w:r>
      <w:r w:rsidR="004566A9">
        <w:rPr>
          <w:rFonts w:cs="David" w:hint="cs"/>
          <w:rtl/>
        </w:rPr>
        <w:t xml:space="preserve"> </w:t>
      </w:r>
      <w:proofErr w:type="spellStart"/>
      <w:r w:rsidR="004566A9">
        <w:rPr>
          <w:rFonts w:cs="David" w:hint="cs"/>
          <w:rtl/>
        </w:rPr>
        <w:t>מחוייבת</w:t>
      </w:r>
      <w:proofErr w:type="spellEnd"/>
      <w:r w:rsidR="004566A9">
        <w:rPr>
          <w:rFonts w:cs="David" w:hint="cs"/>
          <w:rtl/>
        </w:rPr>
        <w:t xml:space="preserve"> לקבל את מכלי המשקה של התובע ול</w:t>
      </w:r>
      <w:r w:rsidR="00F845B4">
        <w:rPr>
          <w:rFonts w:cs="David" w:hint="cs"/>
          <w:rtl/>
        </w:rPr>
        <w:t>החזיר</w:t>
      </w:r>
      <w:r w:rsidR="004566A9">
        <w:rPr>
          <w:rFonts w:cs="David" w:hint="cs"/>
          <w:rtl/>
        </w:rPr>
        <w:t xml:space="preserve"> לו את דמי הפיקדון שנגבו עבורם:</w:t>
      </w:r>
    </w:p>
    <w:p w14:paraId="17D59F4D" w14:textId="1C97DC40" w:rsidR="004566A9" w:rsidRPr="00100664" w:rsidRDefault="004566A9" w:rsidP="00211B34">
      <w:pPr>
        <w:pStyle w:val="a3"/>
        <w:spacing w:before="72"/>
        <w:ind w:left="3152" w:right="1134" w:hanging="992"/>
        <w:rPr>
          <w:color w:val="000000"/>
          <w:sz w:val="20"/>
          <w:szCs w:val="20"/>
          <w:u w:val="single"/>
          <w:lang w:eastAsia="en-US"/>
        </w:rPr>
      </w:pPr>
      <w:r w:rsidRPr="00100664">
        <w:rPr>
          <w:rFonts w:ascii="Time New Roman" w:hAnsi="Time New Roman"/>
          <w:color w:val="008000"/>
          <w:sz w:val="27"/>
          <w:szCs w:val="27"/>
          <w:u w:val="single"/>
          <w:rtl/>
          <w:lang w:eastAsia="en-US"/>
        </w:rPr>
        <w:t xml:space="preserve">החזר פיקדון לצרכן </w:t>
      </w:r>
    </w:p>
    <w:p w14:paraId="794D1E1E" w14:textId="0FB04F30" w:rsidR="004566A9" w:rsidRPr="004566A9" w:rsidRDefault="00100664" w:rsidP="00211B34">
      <w:pPr>
        <w:pStyle w:val="a3"/>
        <w:spacing w:before="72"/>
        <w:ind w:left="3152" w:right="1134" w:hanging="992"/>
        <w:jc w:val="both"/>
        <w:rPr>
          <w:color w:val="000000"/>
          <w:sz w:val="20"/>
          <w:szCs w:val="20"/>
          <w:rtl/>
          <w:lang w:eastAsia="en-US"/>
        </w:rPr>
      </w:pPr>
      <w:r>
        <w:rPr>
          <w:rFonts w:ascii="Miriam" w:hAnsi="Miriam" w:cs="Miriam" w:hint="cs"/>
          <w:color w:val="000000"/>
          <w:sz w:val="32"/>
          <w:szCs w:val="32"/>
          <w:rtl/>
          <w:lang w:eastAsia="en-US"/>
        </w:rPr>
        <w:t xml:space="preserve"> </w:t>
      </w:r>
      <w:r w:rsidR="004566A9" w:rsidRPr="004566A9">
        <w:rPr>
          <w:rFonts w:ascii="Miriam" w:hAnsi="Miriam" w:cs="Miriam"/>
          <w:color w:val="000000"/>
          <w:sz w:val="32"/>
          <w:szCs w:val="32"/>
          <w:rtl/>
          <w:lang w:eastAsia="en-US"/>
        </w:rPr>
        <w:t>6.  </w:t>
      </w:r>
      <w:r w:rsidR="004566A9" w:rsidRPr="004566A9">
        <w:rPr>
          <w:rFonts w:ascii="FrankRuehl" w:hAnsi="FrankRuehl" w:cs="FrankRuehl"/>
          <w:color w:val="000000"/>
          <w:sz w:val="26"/>
          <w:szCs w:val="26"/>
          <w:rtl/>
          <w:lang w:eastAsia="en-US"/>
        </w:rPr>
        <w:t>(א) </w:t>
      </w:r>
      <w:r>
        <w:rPr>
          <w:rFonts w:ascii="FrankRuehl" w:hAnsi="FrankRuehl" w:cs="FrankRuehl" w:hint="cs"/>
          <w:color w:val="000000"/>
          <w:sz w:val="26"/>
          <w:szCs w:val="26"/>
          <w:rtl/>
          <w:lang w:eastAsia="en-US"/>
        </w:rPr>
        <w:t xml:space="preserve">  </w:t>
      </w:r>
      <w:r w:rsidR="004566A9" w:rsidRPr="004566A9">
        <w:rPr>
          <w:rFonts w:ascii="FrankRuehl" w:hAnsi="FrankRuehl" w:cs="FrankRuehl"/>
          <w:color w:val="000000"/>
          <w:sz w:val="26"/>
          <w:szCs w:val="26"/>
          <w:rtl/>
          <w:lang w:eastAsia="en-US"/>
        </w:rPr>
        <w:t xml:space="preserve"> צרכן שיש בידיו מכל משקה ריק מסומן, רשאי להחזירו לבית עסק שבו מוכרים מכלי משקה מלאים מסוג כלשהו, של היצרן או היבואן, לפי </w:t>
      </w:r>
      <w:proofErr w:type="spellStart"/>
      <w:r w:rsidR="004566A9" w:rsidRPr="004566A9">
        <w:rPr>
          <w:rFonts w:ascii="FrankRuehl" w:hAnsi="FrankRuehl" w:cs="FrankRuehl"/>
          <w:color w:val="000000"/>
          <w:sz w:val="26"/>
          <w:szCs w:val="26"/>
          <w:rtl/>
          <w:lang w:eastAsia="en-US"/>
        </w:rPr>
        <w:t>הענין</w:t>
      </w:r>
      <w:proofErr w:type="spellEnd"/>
      <w:r w:rsidR="004566A9" w:rsidRPr="004566A9">
        <w:rPr>
          <w:rFonts w:ascii="FrankRuehl" w:hAnsi="FrankRuehl" w:cs="FrankRuehl"/>
          <w:color w:val="000000"/>
          <w:sz w:val="26"/>
          <w:szCs w:val="26"/>
          <w:rtl/>
          <w:lang w:eastAsia="en-US"/>
        </w:rPr>
        <w:t>, של מכל המשקה שהוחזר.</w:t>
      </w:r>
    </w:p>
    <w:p w14:paraId="1E895A3D" w14:textId="0F1821B9" w:rsidR="004566A9" w:rsidRPr="004566A9" w:rsidRDefault="004566A9" w:rsidP="00211B34">
      <w:pPr>
        <w:pStyle w:val="a3"/>
        <w:spacing w:before="72"/>
        <w:ind w:left="3152" w:right="1134" w:hanging="992"/>
        <w:jc w:val="both"/>
        <w:rPr>
          <w:color w:val="000000"/>
          <w:sz w:val="20"/>
          <w:szCs w:val="20"/>
          <w:rtl/>
          <w:lang w:eastAsia="en-US"/>
        </w:rPr>
      </w:pPr>
      <w:r w:rsidRPr="004566A9">
        <w:rPr>
          <w:rFonts w:ascii="FrankRuehl" w:hAnsi="FrankRuehl" w:cs="FrankRuehl"/>
          <w:color w:val="000000"/>
          <w:sz w:val="26"/>
          <w:szCs w:val="26"/>
          <w:rtl/>
          <w:lang w:eastAsia="en-US"/>
        </w:rPr>
        <w:t>          (ב)  </w:t>
      </w:r>
      <w:r w:rsidR="00100664">
        <w:rPr>
          <w:rFonts w:ascii="FrankRuehl" w:hAnsi="FrankRuehl" w:cs="FrankRuehl" w:hint="cs"/>
          <w:color w:val="000000"/>
          <w:sz w:val="26"/>
          <w:szCs w:val="26"/>
          <w:rtl/>
          <w:lang w:eastAsia="en-US"/>
        </w:rPr>
        <w:t xml:space="preserve">  </w:t>
      </w:r>
      <w:r w:rsidRPr="004566A9">
        <w:rPr>
          <w:rFonts w:ascii="FrankRuehl" w:hAnsi="FrankRuehl" w:cs="FrankRuehl"/>
          <w:color w:val="000000"/>
          <w:sz w:val="26"/>
          <w:szCs w:val="26"/>
          <w:rtl/>
          <w:lang w:eastAsia="en-US"/>
        </w:rPr>
        <w:t>בית עסק כאמור בסעיף קטן (א) חייב לקבל מכל משקה ריק מסומן שמוסר לו צרכן, ולשלם לו את דמי הפיקדון בעדו.</w:t>
      </w:r>
    </w:p>
    <w:p w14:paraId="3AA22EC3" w14:textId="77777777" w:rsidR="004566A9" w:rsidRDefault="004566A9" w:rsidP="004566A9">
      <w:pPr>
        <w:pStyle w:val="a3"/>
        <w:spacing w:line="360" w:lineRule="auto"/>
        <w:ind w:left="785"/>
        <w:jc w:val="both"/>
        <w:rPr>
          <w:rFonts w:cs="David"/>
        </w:rPr>
      </w:pPr>
    </w:p>
    <w:p w14:paraId="1370C5CF" w14:textId="3B4D1EE7" w:rsidR="001D4AA9" w:rsidRDefault="001D4AA9" w:rsidP="00100664">
      <w:pPr>
        <w:pStyle w:val="a3"/>
        <w:numPr>
          <w:ilvl w:val="0"/>
          <w:numId w:val="21"/>
        </w:numPr>
        <w:spacing w:after="120" w:line="360" w:lineRule="auto"/>
        <w:jc w:val="both"/>
        <w:rPr>
          <w:rFonts w:cs="David"/>
        </w:rPr>
      </w:pPr>
      <w:r>
        <w:rPr>
          <w:rFonts w:cs="David" w:hint="cs"/>
          <w:rtl/>
        </w:rPr>
        <w:t>במקרה של סירוב לקבל מצרכן מכלי משקה ריקים מסומנים ולשלם את דמי הפיקדון עבורם, בית המשפט רשאי לפסוק לטובת הצרכן פיצוי ללא הוכחת נזק בסכום של עד 1,800 ₪ על כל סירוב</w:t>
      </w:r>
      <w:r w:rsidR="00BE1493">
        <w:rPr>
          <w:rFonts w:cs="David" w:hint="cs"/>
          <w:rtl/>
        </w:rPr>
        <w:t>, בהתאם להוראת החוק</w:t>
      </w:r>
      <w:r>
        <w:rPr>
          <w:rFonts w:cs="David" w:hint="cs"/>
          <w:rtl/>
        </w:rPr>
        <w:t>:</w:t>
      </w:r>
    </w:p>
    <w:p w14:paraId="4D06D3D8" w14:textId="01B316A4" w:rsidR="001D4AA9" w:rsidRPr="00100664" w:rsidRDefault="001D4AA9" w:rsidP="00211B34">
      <w:pPr>
        <w:pStyle w:val="a3"/>
        <w:spacing w:before="72"/>
        <w:ind w:left="2070" w:right="1134"/>
        <w:rPr>
          <w:color w:val="000000"/>
          <w:sz w:val="20"/>
          <w:szCs w:val="20"/>
          <w:u w:val="single"/>
          <w:lang w:eastAsia="en-US"/>
        </w:rPr>
      </w:pPr>
      <w:r w:rsidRPr="00100664">
        <w:rPr>
          <w:rFonts w:ascii="Time New Roman" w:hAnsi="Time New Roman"/>
          <w:color w:val="008000"/>
          <w:sz w:val="27"/>
          <w:szCs w:val="27"/>
          <w:u w:val="single"/>
          <w:rtl/>
          <w:lang w:eastAsia="en-US"/>
        </w:rPr>
        <w:t xml:space="preserve">פיצויים לדוגמה </w:t>
      </w:r>
    </w:p>
    <w:p w14:paraId="19F9D306" w14:textId="77777777" w:rsidR="001D4AA9" w:rsidRPr="001D4AA9" w:rsidRDefault="001D4AA9" w:rsidP="00211B34">
      <w:pPr>
        <w:pStyle w:val="a3"/>
        <w:spacing w:before="72"/>
        <w:ind w:left="2679" w:right="1134" w:hanging="567"/>
        <w:jc w:val="both"/>
        <w:rPr>
          <w:color w:val="000000"/>
          <w:sz w:val="20"/>
          <w:szCs w:val="20"/>
          <w:rtl/>
          <w:lang w:eastAsia="en-US"/>
        </w:rPr>
      </w:pPr>
      <w:r w:rsidRPr="001D4AA9">
        <w:rPr>
          <w:rFonts w:ascii="Miriam" w:hAnsi="Miriam" w:cs="Miriam"/>
          <w:color w:val="000000"/>
          <w:sz w:val="32"/>
          <w:szCs w:val="32"/>
          <w:rtl/>
          <w:lang w:eastAsia="en-US"/>
        </w:rPr>
        <w:t>22.  </w:t>
      </w:r>
      <w:r w:rsidRPr="001D4AA9">
        <w:rPr>
          <w:rFonts w:ascii="FrankRuehl" w:hAnsi="FrankRuehl" w:cs="FrankRuehl"/>
          <w:color w:val="000000"/>
          <w:sz w:val="26"/>
          <w:szCs w:val="26"/>
          <w:rtl/>
          <w:lang w:eastAsia="en-US"/>
        </w:rPr>
        <w:t>(א)  סירב בית עסק לקבל מצרכן מכלי משקה ריקים מסומנים ולשלם לו את דמי הפיקדון בעדם, כאמור בסעיף 6, רשאי בית המשפט לפסוק לצרכן פיצוי שאינו תלוי בנזק (בסעיף זה – פיצויים לדוגמה), בסכום שלא יעלה על 1,800 שקלים חדשים על כל סירוב; בסעיף זה, "סירוב" – לרבות כמה מקרי סירוב לאותו צרכן, במהלך אותו יום עסקים.</w:t>
      </w:r>
    </w:p>
    <w:p w14:paraId="1A65FC0E" w14:textId="77777777" w:rsidR="001D4AA9" w:rsidRDefault="001D4AA9" w:rsidP="001D4AA9">
      <w:pPr>
        <w:pStyle w:val="a3"/>
        <w:spacing w:line="360" w:lineRule="auto"/>
        <w:ind w:left="785"/>
        <w:jc w:val="both"/>
        <w:rPr>
          <w:rFonts w:cs="David"/>
        </w:rPr>
      </w:pPr>
    </w:p>
    <w:p w14:paraId="0CDDB9BC" w14:textId="2CFEF5F0" w:rsidR="00F41035" w:rsidRDefault="00020758" w:rsidP="00100664">
      <w:pPr>
        <w:pStyle w:val="a3"/>
        <w:numPr>
          <w:ilvl w:val="0"/>
          <w:numId w:val="21"/>
        </w:numPr>
        <w:spacing w:after="120" w:line="360" w:lineRule="auto"/>
        <w:jc w:val="both"/>
        <w:rPr>
          <w:rFonts w:cs="David"/>
        </w:rPr>
      </w:pPr>
      <w:r>
        <w:rPr>
          <w:rFonts w:cs="David" w:hint="cs"/>
          <w:rtl/>
        </w:rPr>
        <w:t>בהתאם, על הנתבע</w:t>
      </w:r>
      <w:r w:rsidR="00F41035">
        <w:rPr>
          <w:rFonts w:cs="David" w:hint="cs"/>
          <w:rtl/>
        </w:rPr>
        <w:t>ת</w:t>
      </w:r>
      <w:r>
        <w:rPr>
          <w:rFonts w:cs="David" w:hint="cs"/>
          <w:rtl/>
        </w:rPr>
        <w:t xml:space="preserve"> לפ</w:t>
      </w:r>
      <w:r w:rsidR="00F41035">
        <w:rPr>
          <w:rFonts w:cs="David" w:hint="cs"/>
          <w:rtl/>
        </w:rPr>
        <w:t xml:space="preserve">צות את התובע בגין כל הפרת חוק שבוצעה בסניפיה בימים </w:t>
      </w:r>
      <w:permStart w:id="989735923" w:edGrp="everyone"/>
      <w:r w:rsidR="00F41035">
        <w:rPr>
          <w:rFonts w:cs="David" w:hint="cs"/>
          <w:rtl/>
        </w:rPr>
        <w:t>____</w:t>
      </w:r>
      <w:r w:rsidR="00F845B4">
        <w:rPr>
          <w:rFonts w:cs="David" w:hint="cs"/>
          <w:rtl/>
        </w:rPr>
        <w:t xml:space="preserve">, </w:t>
      </w:r>
      <w:r w:rsidR="00F41035">
        <w:rPr>
          <w:rFonts w:cs="David" w:hint="cs"/>
          <w:rtl/>
        </w:rPr>
        <w:t>_________</w:t>
      </w:r>
      <w:r w:rsidR="00F845B4">
        <w:rPr>
          <w:rFonts w:cs="David" w:hint="cs"/>
          <w:rtl/>
        </w:rPr>
        <w:t xml:space="preserve">, </w:t>
      </w:r>
      <w:r w:rsidR="00F41035">
        <w:rPr>
          <w:rFonts w:cs="David" w:hint="cs"/>
          <w:rtl/>
        </w:rPr>
        <w:t xml:space="preserve">_____ </w:t>
      </w:r>
      <w:permEnd w:id="989735923"/>
      <w:r w:rsidR="00F41035">
        <w:rPr>
          <w:rFonts w:cs="David" w:hint="cs"/>
          <w:rtl/>
        </w:rPr>
        <w:t>בסך של עד 1,800 ₪ ל</w:t>
      </w:r>
      <w:r w:rsidR="00C304A4">
        <w:rPr>
          <w:rFonts w:cs="David" w:hint="cs"/>
          <w:rtl/>
        </w:rPr>
        <w:t xml:space="preserve">כל </w:t>
      </w:r>
      <w:r w:rsidR="00F41035">
        <w:rPr>
          <w:rFonts w:cs="David" w:hint="cs"/>
          <w:rtl/>
        </w:rPr>
        <w:t xml:space="preserve">הפרה ובסך כולל של </w:t>
      </w:r>
      <w:r>
        <w:rPr>
          <w:rFonts w:cs="David" w:hint="cs"/>
          <w:rtl/>
        </w:rPr>
        <w:t>ע</w:t>
      </w:r>
      <w:r w:rsidR="00F41035">
        <w:rPr>
          <w:rFonts w:cs="David" w:hint="cs"/>
          <w:rtl/>
        </w:rPr>
        <w:t xml:space="preserve">ד </w:t>
      </w:r>
      <w:permStart w:id="1369184692" w:edGrp="everyone"/>
      <w:r w:rsidR="00F41035">
        <w:rPr>
          <w:rFonts w:cs="David" w:hint="cs"/>
          <w:rtl/>
        </w:rPr>
        <w:t xml:space="preserve">_______ </w:t>
      </w:r>
      <w:permEnd w:id="1369184692"/>
      <w:r w:rsidR="00F41035">
        <w:rPr>
          <w:rFonts w:cs="David" w:hint="cs"/>
          <w:rtl/>
        </w:rPr>
        <w:t>₪.</w:t>
      </w:r>
    </w:p>
    <w:p w14:paraId="18B2D3CF" w14:textId="26FE47A5" w:rsidR="00B20535" w:rsidRPr="00422B67" w:rsidRDefault="00F70E4F" w:rsidP="00422B67">
      <w:pPr>
        <w:pStyle w:val="a3"/>
        <w:numPr>
          <w:ilvl w:val="0"/>
          <w:numId w:val="18"/>
        </w:numPr>
        <w:spacing w:line="360" w:lineRule="auto"/>
        <w:ind w:left="401" w:hanging="425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 xml:space="preserve"> </w:t>
      </w:r>
      <w:proofErr w:type="spellStart"/>
      <w:r w:rsidR="00B20535" w:rsidRPr="00653DDF">
        <w:rPr>
          <w:rFonts w:cs="David" w:hint="cs"/>
          <w:b/>
          <w:bCs/>
          <w:u w:val="single"/>
          <w:rtl/>
        </w:rPr>
        <w:t>הסעדים</w:t>
      </w:r>
      <w:proofErr w:type="spellEnd"/>
    </w:p>
    <w:p w14:paraId="50711163" w14:textId="5DAA5E23" w:rsidR="00B20535" w:rsidRPr="00F845B4" w:rsidRDefault="00B20535" w:rsidP="00100664">
      <w:pPr>
        <w:pStyle w:val="a3"/>
        <w:numPr>
          <w:ilvl w:val="0"/>
          <w:numId w:val="21"/>
        </w:numPr>
        <w:spacing w:after="120" w:line="360" w:lineRule="auto"/>
        <w:jc w:val="both"/>
        <w:rPr>
          <w:rFonts w:cs="David"/>
        </w:rPr>
      </w:pPr>
      <w:r w:rsidRPr="00FC0EDE">
        <w:rPr>
          <w:rFonts w:cs="David" w:hint="cs"/>
          <w:rtl/>
        </w:rPr>
        <w:t>לאור האמור לעיל, בי</w:t>
      </w:r>
      <w:r w:rsidR="00F845B4">
        <w:rPr>
          <w:rFonts w:cs="David" w:hint="cs"/>
          <w:rtl/>
        </w:rPr>
        <w:t xml:space="preserve">ת </w:t>
      </w:r>
      <w:r w:rsidRPr="00FC0EDE">
        <w:rPr>
          <w:rFonts w:cs="David" w:hint="cs"/>
          <w:rtl/>
        </w:rPr>
        <w:t>המש</w:t>
      </w:r>
      <w:r w:rsidR="00F845B4">
        <w:rPr>
          <w:rFonts w:cs="David" w:hint="cs"/>
          <w:rtl/>
        </w:rPr>
        <w:t>פט</w:t>
      </w:r>
      <w:r w:rsidRPr="00FC0EDE">
        <w:rPr>
          <w:rFonts w:cs="David" w:hint="cs"/>
          <w:rtl/>
        </w:rPr>
        <w:t xml:space="preserve"> הנכבד</w:t>
      </w:r>
      <w:r w:rsidR="00F845B4" w:rsidRPr="00F845B4">
        <w:rPr>
          <w:rFonts w:cs="David" w:hint="cs"/>
          <w:rtl/>
        </w:rPr>
        <w:t xml:space="preserve"> </w:t>
      </w:r>
      <w:r w:rsidR="00F845B4" w:rsidRPr="00FC0EDE">
        <w:rPr>
          <w:rFonts w:cs="David" w:hint="cs"/>
          <w:rtl/>
        </w:rPr>
        <w:t>מתבקש</w:t>
      </w:r>
      <w:r w:rsidRPr="00FC0EDE">
        <w:rPr>
          <w:rFonts w:cs="David" w:hint="cs"/>
          <w:rtl/>
        </w:rPr>
        <w:t xml:space="preserve"> </w:t>
      </w:r>
      <w:r w:rsidR="00C57D03" w:rsidRPr="00F845B4">
        <w:rPr>
          <w:rFonts w:cs="David" w:hint="cs"/>
          <w:rtl/>
        </w:rPr>
        <w:t>לחייב את הנתבע</w:t>
      </w:r>
      <w:r w:rsidR="00F845B4" w:rsidRPr="00F845B4">
        <w:rPr>
          <w:rFonts w:cs="David" w:hint="cs"/>
          <w:rtl/>
        </w:rPr>
        <w:t>ת</w:t>
      </w:r>
      <w:r w:rsidR="00C57D03" w:rsidRPr="00F845B4">
        <w:rPr>
          <w:rFonts w:cs="David" w:hint="cs"/>
          <w:rtl/>
        </w:rPr>
        <w:t xml:space="preserve"> </w:t>
      </w:r>
      <w:r w:rsidR="00F845B4" w:rsidRPr="00F845B4">
        <w:rPr>
          <w:rFonts w:cs="David" w:hint="cs"/>
          <w:rtl/>
        </w:rPr>
        <w:t>בתשלום פיצויים לדוגמה</w:t>
      </w:r>
      <w:r w:rsidR="00F845B4">
        <w:rPr>
          <w:rFonts w:cs="David" w:hint="cs"/>
          <w:rtl/>
        </w:rPr>
        <w:t xml:space="preserve"> לתובע בסך של עד 1,800 ₪ בגין כל סירוב ובסה"כ בסך של עד </w:t>
      </w:r>
      <w:permStart w:id="204023299" w:edGrp="everyone"/>
      <w:r w:rsidR="00F845B4">
        <w:rPr>
          <w:rFonts w:cs="David" w:hint="cs"/>
          <w:rtl/>
        </w:rPr>
        <w:t xml:space="preserve">________ </w:t>
      </w:r>
      <w:permEnd w:id="204023299"/>
      <w:r w:rsidR="00F845B4">
        <w:rPr>
          <w:rFonts w:cs="David" w:hint="cs"/>
          <w:rtl/>
        </w:rPr>
        <w:t>₪.</w:t>
      </w:r>
    </w:p>
    <w:p w14:paraId="1CB4F5FB" w14:textId="77777777" w:rsidR="00B20535" w:rsidRPr="00653DDF" w:rsidRDefault="00C57D03" w:rsidP="00100664">
      <w:pPr>
        <w:pStyle w:val="a3"/>
        <w:numPr>
          <w:ilvl w:val="0"/>
          <w:numId w:val="21"/>
        </w:numPr>
        <w:spacing w:after="120" w:line="360" w:lineRule="auto"/>
        <w:jc w:val="both"/>
        <w:rPr>
          <w:rFonts w:cs="David"/>
        </w:rPr>
      </w:pPr>
      <w:r w:rsidRPr="00653DDF">
        <w:rPr>
          <w:rFonts w:cs="David" w:hint="cs"/>
          <w:rtl/>
        </w:rPr>
        <w:t>התובע מצהיר</w:t>
      </w:r>
      <w:r w:rsidR="00B20535" w:rsidRPr="00653DDF">
        <w:rPr>
          <w:rFonts w:cs="David" w:hint="cs"/>
          <w:rtl/>
        </w:rPr>
        <w:t xml:space="preserve"> כי</w:t>
      </w:r>
      <w:r w:rsidRPr="00653DDF">
        <w:rPr>
          <w:rFonts w:cs="David" w:hint="cs"/>
          <w:rtl/>
        </w:rPr>
        <w:t>, הו</w:t>
      </w:r>
      <w:r w:rsidR="00F96A2B" w:rsidRPr="00653DDF">
        <w:rPr>
          <w:rFonts w:cs="David" w:hint="cs"/>
          <w:rtl/>
        </w:rPr>
        <w:t>א</w:t>
      </w:r>
      <w:r w:rsidRPr="00653DDF">
        <w:rPr>
          <w:rFonts w:cs="David" w:hint="cs"/>
          <w:rtl/>
        </w:rPr>
        <w:t xml:space="preserve"> לא הגיש</w:t>
      </w:r>
      <w:r w:rsidR="00B20535" w:rsidRPr="00653DDF">
        <w:rPr>
          <w:rFonts w:cs="David" w:hint="cs"/>
          <w:rtl/>
        </w:rPr>
        <w:t xml:space="preserve"> בשנה זו יותר מחמש תביעות בבימ"ש זה.</w:t>
      </w:r>
    </w:p>
    <w:p w14:paraId="654D710D" w14:textId="77777777" w:rsidR="00B20535" w:rsidRPr="00653DDF" w:rsidRDefault="00B20535" w:rsidP="00100664">
      <w:pPr>
        <w:pStyle w:val="a3"/>
        <w:numPr>
          <w:ilvl w:val="0"/>
          <w:numId w:val="21"/>
        </w:numPr>
        <w:spacing w:after="120" w:line="360" w:lineRule="auto"/>
        <w:jc w:val="both"/>
        <w:rPr>
          <w:rFonts w:cs="David"/>
        </w:rPr>
      </w:pPr>
      <w:r w:rsidRPr="00653DDF">
        <w:rPr>
          <w:rFonts w:cs="David" w:hint="cs"/>
          <w:rtl/>
        </w:rPr>
        <w:t>לבית המשפט הנכבד הסמכות העניינית והמקומית</w:t>
      </w:r>
      <w:r w:rsidR="00C57D03" w:rsidRPr="00653DDF">
        <w:rPr>
          <w:rFonts w:cs="David" w:hint="cs"/>
          <w:rtl/>
        </w:rPr>
        <w:t xml:space="preserve"> </w:t>
      </w:r>
      <w:r w:rsidRPr="00653DDF">
        <w:rPr>
          <w:rFonts w:cs="David" w:hint="cs"/>
          <w:rtl/>
        </w:rPr>
        <w:t>לדון בתביעה</w:t>
      </w:r>
      <w:r w:rsidR="00F96A2B" w:rsidRPr="00653DDF">
        <w:rPr>
          <w:rFonts w:cs="David" w:hint="cs"/>
          <w:rtl/>
        </w:rPr>
        <w:t>.</w:t>
      </w:r>
    </w:p>
    <w:p w14:paraId="66F6FBE0" w14:textId="77777777" w:rsidR="00600B04" w:rsidRDefault="00600B04" w:rsidP="00600B04">
      <w:pPr>
        <w:pStyle w:val="21"/>
        <w:ind w:left="1106" w:firstLine="0"/>
        <w:rPr>
          <w:rtl/>
        </w:rPr>
      </w:pPr>
    </w:p>
    <w:p w14:paraId="2C29BFC1" w14:textId="77777777" w:rsidR="00E733B6" w:rsidRPr="00782FE2" w:rsidRDefault="00E733B6" w:rsidP="00782FE2">
      <w:pPr>
        <w:pStyle w:val="a3"/>
        <w:spacing w:before="72"/>
        <w:ind w:left="827"/>
        <w:jc w:val="both"/>
        <w:rPr>
          <w:sz w:val="22"/>
          <w:szCs w:val="22"/>
          <w:rtl/>
        </w:rPr>
      </w:pPr>
    </w:p>
    <w:p w14:paraId="58AE20DC" w14:textId="77777777" w:rsidR="00E733B6" w:rsidRDefault="00E733B6" w:rsidP="00E733B6">
      <w:pPr>
        <w:rPr>
          <w:rtl/>
        </w:rPr>
      </w:pPr>
    </w:p>
    <w:tbl>
      <w:tblPr>
        <w:tblStyle w:val="a8"/>
        <w:bidiVisual/>
        <w:tblW w:w="0" w:type="auto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89"/>
        <w:gridCol w:w="3086"/>
      </w:tblGrid>
      <w:tr w:rsidR="00E733B6" w14:paraId="45A30E0D" w14:textId="77777777" w:rsidTr="00802488">
        <w:tc>
          <w:tcPr>
            <w:tcW w:w="3085" w:type="dxa"/>
          </w:tcPr>
          <w:p w14:paraId="2B2F7848" w14:textId="77777777" w:rsidR="00E733B6" w:rsidRDefault="00E733B6" w:rsidP="00802488">
            <w:pPr>
              <w:pStyle w:val="21"/>
              <w:ind w:left="0" w:firstLine="0"/>
              <w:jc w:val="left"/>
              <w:rPr>
                <w:sz w:val="20"/>
                <w:szCs w:val="20"/>
                <w:rtl/>
              </w:rPr>
            </w:pPr>
            <w:permStart w:id="449132698" w:edGrp="everyone" w:colFirst="1" w:colLast="1"/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14:paraId="57262C42" w14:textId="77777777" w:rsidR="00E733B6" w:rsidRDefault="00E733B6" w:rsidP="00802488">
            <w:pPr>
              <w:pStyle w:val="21"/>
              <w:ind w:left="0" w:firstLine="0"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3086" w:type="dxa"/>
          </w:tcPr>
          <w:p w14:paraId="6E7CD277" w14:textId="77777777" w:rsidR="00E733B6" w:rsidRDefault="00E733B6" w:rsidP="00802488">
            <w:pPr>
              <w:pStyle w:val="21"/>
              <w:ind w:left="0" w:firstLine="0"/>
              <w:jc w:val="left"/>
              <w:rPr>
                <w:sz w:val="20"/>
                <w:szCs w:val="20"/>
                <w:rtl/>
              </w:rPr>
            </w:pPr>
          </w:p>
        </w:tc>
      </w:tr>
    </w:tbl>
    <w:permEnd w:id="449132698"/>
    <w:p w14:paraId="1B5ED514" w14:textId="77777777" w:rsidR="00E733B6" w:rsidRPr="00142372" w:rsidRDefault="00142372" w:rsidP="00E733B6">
      <w:pPr>
        <w:pStyle w:val="21"/>
        <w:ind w:left="1106" w:firstLine="0"/>
        <w:jc w:val="left"/>
        <w:rPr>
          <w:b/>
          <w:bCs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142372">
        <w:rPr>
          <w:rFonts w:hint="cs"/>
          <w:b/>
          <w:bCs/>
          <w:rtl/>
        </w:rPr>
        <w:t xml:space="preserve">             התובע</w:t>
      </w:r>
      <w:r w:rsidRPr="00142372">
        <w:rPr>
          <w:b/>
          <w:bCs/>
          <w:rtl/>
        </w:rPr>
        <w:tab/>
      </w:r>
    </w:p>
    <w:sectPr w:rsidR="00E733B6" w:rsidRPr="00142372" w:rsidSect="00984021">
      <w:foot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E20A" w14:textId="77777777" w:rsidR="00BF58E4" w:rsidRDefault="00BF58E4" w:rsidP="00DB3379">
      <w:r>
        <w:separator/>
      </w:r>
    </w:p>
  </w:endnote>
  <w:endnote w:type="continuationSeparator" w:id="0">
    <w:p w14:paraId="04D40451" w14:textId="77777777" w:rsidR="00BF58E4" w:rsidRDefault="00BF58E4" w:rsidP="00DB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 New Roman">
    <w:altName w:val="Cambria"/>
    <w:panose1 w:val="00000000000000000000"/>
    <w:charset w:val="00"/>
    <w:family w:val="roman"/>
    <w:notTrueType/>
    <w:pitch w:val="default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894946"/>
      <w:docPartObj>
        <w:docPartGallery w:val="Page Numbers (Bottom of Page)"/>
        <w:docPartUnique/>
      </w:docPartObj>
    </w:sdtPr>
    <w:sdtEndPr/>
    <w:sdtContent>
      <w:p w14:paraId="639CAF7D" w14:textId="77777777" w:rsidR="00C57D03" w:rsidRDefault="00BF4828">
        <w:pPr>
          <w:pStyle w:val="a6"/>
          <w:jc w:val="center"/>
          <w:rPr>
            <w:rtl/>
          </w:rPr>
        </w:pPr>
        <w:r>
          <w:fldChar w:fldCharType="begin"/>
        </w:r>
        <w:r w:rsidR="00180484">
          <w:instrText xml:space="preserve"> PAGE   \* MERGEFORMAT </w:instrText>
        </w:r>
        <w:r>
          <w:fldChar w:fldCharType="separate"/>
        </w:r>
        <w:r w:rsidR="00335563" w:rsidRPr="00335563">
          <w:rPr>
            <w:rFonts w:cs="Calibri"/>
            <w:noProof/>
            <w:rtl/>
            <w:lang w:val="he-IL"/>
          </w:rPr>
          <w:t>1</w:t>
        </w:r>
        <w:r>
          <w:rPr>
            <w:rFonts w:cs="Calibri"/>
            <w:noProof/>
            <w:lang w:val="he-IL"/>
          </w:rPr>
          <w:fldChar w:fldCharType="end"/>
        </w:r>
      </w:p>
      <w:p w14:paraId="0D0532AB" w14:textId="77777777" w:rsidR="00C57D03" w:rsidRPr="00661EB2" w:rsidRDefault="00C57D03" w:rsidP="00661EB2">
        <w:pPr>
          <w:jc w:val="center"/>
          <w:rPr>
            <w:rFonts w:cs="David"/>
            <w:b/>
            <w:bCs/>
            <w:sz w:val="22"/>
            <w:szCs w:val="22"/>
          </w:rPr>
        </w:pPr>
        <w:r w:rsidRPr="00AB3A62">
          <w:rPr>
            <w:rFonts w:cs="David" w:hint="cs"/>
            <w:b/>
            <w:bCs/>
            <w:sz w:val="22"/>
            <w:szCs w:val="22"/>
            <w:rtl/>
          </w:rPr>
          <w:t xml:space="preserve">- כתב התביעה נוסח בסיוע המועצה הישראלית לצרכנות </w:t>
        </w:r>
        <w:r>
          <w:rPr>
            <w:rFonts w:cs="David" w:hint="cs"/>
            <w:b/>
            <w:bCs/>
            <w:sz w:val="22"/>
            <w:szCs w:val="22"/>
            <w:rtl/>
          </w:rPr>
          <w:t>-</w:t>
        </w:r>
      </w:p>
    </w:sdtContent>
  </w:sdt>
  <w:p w14:paraId="1B757EF3" w14:textId="77777777" w:rsidR="00C57D03" w:rsidRPr="00661EB2" w:rsidRDefault="00C57D03" w:rsidP="00661EB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2617" w14:textId="77777777" w:rsidR="00BF58E4" w:rsidRDefault="00BF58E4" w:rsidP="00DB3379">
      <w:r>
        <w:separator/>
      </w:r>
    </w:p>
  </w:footnote>
  <w:footnote w:type="continuationSeparator" w:id="0">
    <w:p w14:paraId="527BB56B" w14:textId="77777777" w:rsidR="00BF58E4" w:rsidRDefault="00BF58E4" w:rsidP="00DB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B15"/>
    <w:multiLevelType w:val="hybridMultilevel"/>
    <w:tmpl w:val="5CFCA38A"/>
    <w:lvl w:ilvl="0" w:tplc="5950DEF4">
      <w:start w:val="1"/>
      <w:numFmt w:val="decimal"/>
      <w:lvlText w:val="%1."/>
      <w:lvlJc w:val="left"/>
      <w:pPr>
        <w:ind w:left="1352" w:hanging="360"/>
      </w:pPr>
      <w:rPr>
        <w:rFonts w:cs="David" w:hint="default"/>
        <w:b w:val="0"/>
        <w:bCs w:val="0"/>
        <w:lang w:val="en-US" w:bidi="he-IL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CA54DD"/>
    <w:multiLevelType w:val="hybridMultilevel"/>
    <w:tmpl w:val="D580127C"/>
    <w:lvl w:ilvl="0" w:tplc="1E2E5684">
      <w:start w:val="2"/>
      <w:numFmt w:val="decimal"/>
      <w:lvlText w:val="%1."/>
      <w:lvlJc w:val="left"/>
      <w:pPr>
        <w:tabs>
          <w:tab w:val="num" w:pos="716"/>
        </w:tabs>
        <w:ind w:left="716" w:hanging="690"/>
      </w:pPr>
      <w:rPr>
        <w:rFonts w:hint="default"/>
      </w:rPr>
    </w:lvl>
    <w:lvl w:ilvl="1" w:tplc="9070C290">
      <w:start w:val="1"/>
      <w:numFmt w:val="hebrew1"/>
      <w:lvlText w:val="%2.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" w15:restartNumberingAfterBreak="0">
    <w:nsid w:val="1C702854"/>
    <w:multiLevelType w:val="hybridMultilevel"/>
    <w:tmpl w:val="4E348B6C"/>
    <w:lvl w:ilvl="0" w:tplc="0030B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F5447"/>
    <w:multiLevelType w:val="hybridMultilevel"/>
    <w:tmpl w:val="94DC21B0"/>
    <w:lvl w:ilvl="0" w:tplc="A424AC38">
      <w:start w:val="1"/>
      <w:numFmt w:val="hebrew1"/>
      <w:lvlText w:val="%1."/>
      <w:lvlJc w:val="left"/>
      <w:pPr>
        <w:tabs>
          <w:tab w:val="num" w:pos="1440"/>
        </w:tabs>
        <w:ind w:left="1440" w:right="1440" w:hanging="720"/>
      </w:pPr>
    </w:lvl>
    <w:lvl w:ilvl="1" w:tplc="BF34ACA2">
      <w:start w:val="5"/>
      <w:numFmt w:val="decimal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221AD"/>
    <w:multiLevelType w:val="hybridMultilevel"/>
    <w:tmpl w:val="54A474DC"/>
    <w:lvl w:ilvl="0" w:tplc="5950DEF4">
      <w:start w:val="1"/>
      <w:numFmt w:val="decimal"/>
      <w:lvlText w:val="%1."/>
      <w:lvlJc w:val="left"/>
      <w:pPr>
        <w:ind w:left="785" w:hanging="360"/>
      </w:pPr>
      <w:rPr>
        <w:rFonts w:cs="David" w:hint="default"/>
        <w:b w:val="0"/>
        <w:bCs w:val="0"/>
        <w:lang w:val="en-US"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45D27"/>
    <w:multiLevelType w:val="hybridMultilevel"/>
    <w:tmpl w:val="E77C2988"/>
    <w:lvl w:ilvl="0" w:tplc="0924FA24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95A82"/>
    <w:multiLevelType w:val="hybridMultilevel"/>
    <w:tmpl w:val="884AE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1850"/>
    <w:multiLevelType w:val="hybridMultilevel"/>
    <w:tmpl w:val="FF5AE554"/>
    <w:lvl w:ilvl="0" w:tplc="9C9EC380">
      <w:start w:val="3"/>
      <w:numFmt w:val="decimal"/>
      <w:lvlText w:val="%1."/>
      <w:lvlJc w:val="left"/>
      <w:pPr>
        <w:tabs>
          <w:tab w:val="num" w:pos="716"/>
        </w:tabs>
        <w:ind w:left="716" w:right="716" w:hanging="690"/>
      </w:pPr>
      <w:rPr>
        <w:b w:val="0"/>
        <w:strike w:val="0"/>
        <w:dstrike w:val="0"/>
        <w:u w:val="none"/>
        <w:effect w:val="none"/>
      </w:rPr>
    </w:lvl>
    <w:lvl w:ilvl="1" w:tplc="6596BAD0">
      <w:start w:val="1"/>
      <w:numFmt w:val="hebrew1"/>
      <w:lvlText w:val="%2."/>
      <w:lvlJc w:val="left"/>
      <w:pPr>
        <w:tabs>
          <w:tab w:val="num" w:pos="1106"/>
        </w:tabs>
        <w:ind w:left="1106" w:right="1106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53787"/>
    <w:multiLevelType w:val="hybridMultilevel"/>
    <w:tmpl w:val="EBF22CE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D0C16"/>
    <w:multiLevelType w:val="hybridMultilevel"/>
    <w:tmpl w:val="C904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7290"/>
    <w:multiLevelType w:val="hybridMultilevel"/>
    <w:tmpl w:val="739EE6A2"/>
    <w:lvl w:ilvl="0" w:tplc="7BB8CB92">
      <w:start w:val="1"/>
      <w:numFmt w:val="hebrew1"/>
      <w:lvlText w:val="%1."/>
      <w:lvlJc w:val="left"/>
      <w:pPr>
        <w:ind w:left="110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1" w15:restartNumberingAfterBreak="0">
    <w:nsid w:val="4850663D"/>
    <w:multiLevelType w:val="hybridMultilevel"/>
    <w:tmpl w:val="11B8F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747E7D"/>
    <w:multiLevelType w:val="hybridMultilevel"/>
    <w:tmpl w:val="BFD0449C"/>
    <w:lvl w:ilvl="0" w:tplc="FCD0652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3" w15:restartNumberingAfterBreak="0">
    <w:nsid w:val="4C93686A"/>
    <w:multiLevelType w:val="hybridMultilevel"/>
    <w:tmpl w:val="030C478E"/>
    <w:lvl w:ilvl="0" w:tplc="93521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203A9"/>
    <w:multiLevelType w:val="hybridMultilevel"/>
    <w:tmpl w:val="9844EE1A"/>
    <w:lvl w:ilvl="0" w:tplc="BEF097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97314"/>
    <w:multiLevelType w:val="hybridMultilevel"/>
    <w:tmpl w:val="D14A835C"/>
    <w:lvl w:ilvl="0" w:tplc="3894D0C6">
      <w:start w:val="1"/>
      <w:numFmt w:val="decimal"/>
      <w:lvlText w:val="(%1)"/>
      <w:lvlJc w:val="left"/>
      <w:pPr>
        <w:ind w:left="2567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2" w:hanging="360"/>
      </w:pPr>
    </w:lvl>
    <w:lvl w:ilvl="2" w:tplc="0409001B" w:tentative="1">
      <w:start w:val="1"/>
      <w:numFmt w:val="lowerRoman"/>
      <w:lvlText w:val="%3."/>
      <w:lvlJc w:val="right"/>
      <w:pPr>
        <w:ind w:left="3902" w:hanging="180"/>
      </w:pPr>
    </w:lvl>
    <w:lvl w:ilvl="3" w:tplc="0409000F" w:tentative="1">
      <w:start w:val="1"/>
      <w:numFmt w:val="decimal"/>
      <w:lvlText w:val="%4."/>
      <w:lvlJc w:val="left"/>
      <w:pPr>
        <w:ind w:left="4622" w:hanging="360"/>
      </w:pPr>
    </w:lvl>
    <w:lvl w:ilvl="4" w:tplc="04090019" w:tentative="1">
      <w:start w:val="1"/>
      <w:numFmt w:val="lowerLetter"/>
      <w:lvlText w:val="%5."/>
      <w:lvlJc w:val="left"/>
      <w:pPr>
        <w:ind w:left="5342" w:hanging="360"/>
      </w:pPr>
    </w:lvl>
    <w:lvl w:ilvl="5" w:tplc="0409001B" w:tentative="1">
      <w:start w:val="1"/>
      <w:numFmt w:val="lowerRoman"/>
      <w:lvlText w:val="%6."/>
      <w:lvlJc w:val="right"/>
      <w:pPr>
        <w:ind w:left="6062" w:hanging="180"/>
      </w:pPr>
    </w:lvl>
    <w:lvl w:ilvl="6" w:tplc="0409000F" w:tentative="1">
      <w:start w:val="1"/>
      <w:numFmt w:val="decimal"/>
      <w:lvlText w:val="%7."/>
      <w:lvlJc w:val="left"/>
      <w:pPr>
        <w:ind w:left="6782" w:hanging="360"/>
      </w:pPr>
    </w:lvl>
    <w:lvl w:ilvl="7" w:tplc="04090019" w:tentative="1">
      <w:start w:val="1"/>
      <w:numFmt w:val="lowerLetter"/>
      <w:lvlText w:val="%8."/>
      <w:lvlJc w:val="left"/>
      <w:pPr>
        <w:ind w:left="7502" w:hanging="360"/>
      </w:pPr>
    </w:lvl>
    <w:lvl w:ilvl="8" w:tplc="0409001B" w:tentative="1">
      <w:start w:val="1"/>
      <w:numFmt w:val="lowerRoman"/>
      <w:lvlText w:val="%9."/>
      <w:lvlJc w:val="right"/>
      <w:pPr>
        <w:ind w:left="8222" w:hanging="180"/>
      </w:pPr>
    </w:lvl>
  </w:abstractNum>
  <w:abstractNum w:abstractNumId="16" w15:restartNumberingAfterBreak="0">
    <w:nsid w:val="6DD55E35"/>
    <w:multiLevelType w:val="hybridMultilevel"/>
    <w:tmpl w:val="9A867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F15389"/>
    <w:multiLevelType w:val="hybridMultilevel"/>
    <w:tmpl w:val="C6A2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A0BA9"/>
    <w:multiLevelType w:val="hybridMultilevel"/>
    <w:tmpl w:val="1B4A5C42"/>
    <w:lvl w:ilvl="0" w:tplc="BF9EA10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A36E6"/>
    <w:multiLevelType w:val="hybridMultilevel"/>
    <w:tmpl w:val="B212087A"/>
    <w:lvl w:ilvl="0" w:tplc="6CD6A5F8">
      <w:start w:val="2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287AF3"/>
    <w:multiLevelType w:val="hybridMultilevel"/>
    <w:tmpl w:val="739EE6A2"/>
    <w:lvl w:ilvl="0" w:tplc="7BB8CB92">
      <w:start w:val="1"/>
      <w:numFmt w:val="hebrew1"/>
      <w:lvlText w:val="%1."/>
      <w:lvlJc w:val="left"/>
      <w:pPr>
        <w:ind w:left="110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20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16"/>
  </w:num>
  <w:num w:numId="14">
    <w:abstractNumId w:val="18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hoQlxlZlLgE/PCxyVxA+ZiGQ6ak96jRNv82AvzX6VHWEYmFwV3cqmcsUCHrSZXKGY6WtrFwHpstqo6MRBZwIw==" w:salt="8qb8J62XD9Y7I9vtLwY+h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DC"/>
    <w:rsid w:val="00005FEF"/>
    <w:rsid w:val="00012EDF"/>
    <w:rsid w:val="00016144"/>
    <w:rsid w:val="00020758"/>
    <w:rsid w:val="00042699"/>
    <w:rsid w:val="00051571"/>
    <w:rsid w:val="00057897"/>
    <w:rsid w:val="00093E99"/>
    <w:rsid w:val="00097A90"/>
    <w:rsid w:val="000A02D0"/>
    <w:rsid w:val="000A2091"/>
    <w:rsid w:val="000A5416"/>
    <w:rsid w:val="000A68FA"/>
    <w:rsid w:val="000B37D1"/>
    <w:rsid w:val="000C4FD7"/>
    <w:rsid w:val="000E4BA1"/>
    <w:rsid w:val="000F2833"/>
    <w:rsid w:val="000F7ED5"/>
    <w:rsid w:val="00100664"/>
    <w:rsid w:val="00112E40"/>
    <w:rsid w:val="00114C36"/>
    <w:rsid w:val="00121B63"/>
    <w:rsid w:val="00126BB5"/>
    <w:rsid w:val="001329C5"/>
    <w:rsid w:val="00140F78"/>
    <w:rsid w:val="00142372"/>
    <w:rsid w:val="001436B5"/>
    <w:rsid w:val="00156320"/>
    <w:rsid w:val="00166855"/>
    <w:rsid w:val="00171EBF"/>
    <w:rsid w:val="001759B9"/>
    <w:rsid w:val="00180484"/>
    <w:rsid w:val="00184A85"/>
    <w:rsid w:val="00187583"/>
    <w:rsid w:val="00192283"/>
    <w:rsid w:val="00193878"/>
    <w:rsid w:val="0019530F"/>
    <w:rsid w:val="00196ECD"/>
    <w:rsid w:val="001A4F45"/>
    <w:rsid w:val="001A584F"/>
    <w:rsid w:val="001A7A9F"/>
    <w:rsid w:val="001B5004"/>
    <w:rsid w:val="001B5600"/>
    <w:rsid w:val="001D1885"/>
    <w:rsid w:val="001D4AA9"/>
    <w:rsid w:val="001F6A5D"/>
    <w:rsid w:val="002022A3"/>
    <w:rsid w:val="00202BDF"/>
    <w:rsid w:val="002067FF"/>
    <w:rsid w:val="00211B34"/>
    <w:rsid w:val="00217FD3"/>
    <w:rsid w:val="00226B2B"/>
    <w:rsid w:val="00231E8D"/>
    <w:rsid w:val="00233458"/>
    <w:rsid w:val="002347C7"/>
    <w:rsid w:val="002449EC"/>
    <w:rsid w:val="0026395D"/>
    <w:rsid w:val="00266715"/>
    <w:rsid w:val="00282583"/>
    <w:rsid w:val="002845BC"/>
    <w:rsid w:val="00286B0C"/>
    <w:rsid w:val="002905A4"/>
    <w:rsid w:val="0029376F"/>
    <w:rsid w:val="00297E5B"/>
    <w:rsid w:val="002A0647"/>
    <w:rsid w:val="002A22E9"/>
    <w:rsid w:val="002C4CAF"/>
    <w:rsid w:val="002D2B21"/>
    <w:rsid w:val="002E5BDD"/>
    <w:rsid w:val="002E759C"/>
    <w:rsid w:val="00301F50"/>
    <w:rsid w:val="00321373"/>
    <w:rsid w:val="003246CE"/>
    <w:rsid w:val="00335563"/>
    <w:rsid w:val="00357F77"/>
    <w:rsid w:val="00373368"/>
    <w:rsid w:val="003968E3"/>
    <w:rsid w:val="003A6560"/>
    <w:rsid w:val="003B0DD7"/>
    <w:rsid w:val="003B3056"/>
    <w:rsid w:val="003C666F"/>
    <w:rsid w:val="003D6203"/>
    <w:rsid w:val="003D71B3"/>
    <w:rsid w:val="003D7C6B"/>
    <w:rsid w:val="003E6A62"/>
    <w:rsid w:val="003E7CBB"/>
    <w:rsid w:val="003F1E08"/>
    <w:rsid w:val="0040210F"/>
    <w:rsid w:val="00405EA2"/>
    <w:rsid w:val="00410C45"/>
    <w:rsid w:val="00411771"/>
    <w:rsid w:val="0042178A"/>
    <w:rsid w:val="00421A86"/>
    <w:rsid w:val="00422B67"/>
    <w:rsid w:val="00451432"/>
    <w:rsid w:val="0045545D"/>
    <w:rsid w:val="004566A9"/>
    <w:rsid w:val="00461265"/>
    <w:rsid w:val="00487CA4"/>
    <w:rsid w:val="004905E2"/>
    <w:rsid w:val="004906E4"/>
    <w:rsid w:val="00496A1A"/>
    <w:rsid w:val="004A0ED3"/>
    <w:rsid w:val="004B5FDD"/>
    <w:rsid w:val="004C16D2"/>
    <w:rsid w:val="004C7D6D"/>
    <w:rsid w:val="004D2F6C"/>
    <w:rsid w:val="004E14C8"/>
    <w:rsid w:val="004F2C23"/>
    <w:rsid w:val="004F2D44"/>
    <w:rsid w:val="004F56AE"/>
    <w:rsid w:val="004F5CF6"/>
    <w:rsid w:val="00503085"/>
    <w:rsid w:val="00516207"/>
    <w:rsid w:val="00516B54"/>
    <w:rsid w:val="005218B7"/>
    <w:rsid w:val="00523A8C"/>
    <w:rsid w:val="00531D41"/>
    <w:rsid w:val="00546FCF"/>
    <w:rsid w:val="00552F84"/>
    <w:rsid w:val="00572122"/>
    <w:rsid w:val="00574DEF"/>
    <w:rsid w:val="00576803"/>
    <w:rsid w:val="00577FE8"/>
    <w:rsid w:val="0058492E"/>
    <w:rsid w:val="005875EC"/>
    <w:rsid w:val="00596E25"/>
    <w:rsid w:val="005A5C30"/>
    <w:rsid w:val="005A74E4"/>
    <w:rsid w:val="005B0839"/>
    <w:rsid w:val="005B55F1"/>
    <w:rsid w:val="005B594D"/>
    <w:rsid w:val="005C3594"/>
    <w:rsid w:val="005D37AD"/>
    <w:rsid w:val="005D4658"/>
    <w:rsid w:val="005F1E25"/>
    <w:rsid w:val="005F6F00"/>
    <w:rsid w:val="00600B04"/>
    <w:rsid w:val="006076FF"/>
    <w:rsid w:val="00621781"/>
    <w:rsid w:val="0062220D"/>
    <w:rsid w:val="006320E6"/>
    <w:rsid w:val="0064293E"/>
    <w:rsid w:val="00651F70"/>
    <w:rsid w:val="00653DDF"/>
    <w:rsid w:val="006556E9"/>
    <w:rsid w:val="00661EB2"/>
    <w:rsid w:val="00671821"/>
    <w:rsid w:val="00692372"/>
    <w:rsid w:val="00692E94"/>
    <w:rsid w:val="006B238B"/>
    <w:rsid w:val="006C20ED"/>
    <w:rsid w:val="006D2E08"/>
    <w:rsid w:val="006D386E"/>
    <w:rsid w:val="006D55FE"/>
    <w:rsid w:val="006E1589"/>
    <w:rsid w:val="006F392D"/>
    <w:rsid w:val="00706C59"/>
    <w:rsid w:val="00714A81"/>
    <w:rsid w:val="00714DAE"/>
    <w:rsid w:val="00732775"/>
    <w:rsid w:val="00733199"/>
    <w:rsid w:val="0074240D"/>
    <w:rsid w:val="00746FDC"/>
    <w:rsid w:val="00752D7E"/>
    <w:rsid w:val="0075463C"/>
    <w:rsid w:val="00774A72"/>
    <w:rsid w:val="0077637C"/>
    <w:rsid w:val="00780D70"/>
    <w:rsid w:val="00781064"/>
    <w:rsid w:val="00782FE2"/>
    <w:rsid w:val="00796E6C"/>
    <w:rsid w:val="00797B1F"/>
    <w:rsid w:val="007A42A9"/>
    <w:rsid w:val="007A4745"/>
    <w:rsid w:val="007A4B94"/>
    <w:rsid w:val="007B753F"/>
    <w:rsid w:val="007C18D7"/>
    <w:rsid w:val="007C1E91"/>
    <w:rsid w:val="007C342F"/>
    <w:rsid w:val="007C4FE1"/>
    <w:rsid w:val="007D1722"/>
    <w:rsid w:val="007D31F0"/>
    <w:rsid w:val="007F76CC"/>
    <w:rsid w:val="00802488"/>
    <w:rsid w:val="00807763"/>
    <w:rsid w:val="008249A5"/>
    <w:rsid w:val="00835998"/>
    <w:rsid w:val="008362F5"/>
    <w:rsid w:val="008404B6"/>
    <w:rsid w:val="00866805"/>
    <w:rsid w:val="0087057E"/>
    <w:rsid w:val="00873CB9"/>
    <w:rsid w:val="00877659"/>
    <w:rsid w:val="00885A68"/>
    <w:rsid w:val="008875A6"/>
    <w:rsid w:val="00896816"/>
    <w:rsid w:val="008A2821"/>
    <w:rsid w:val="008A2D3E"/>
    <w:rsid w:val="008B06F5"/>
    <w:rsid w:val="008F2814"/>
    <w:rsid w:val="0090704D"/>
    <w:rsid w:val="0091581B"/>
    <w:rsid w:val="00936E92"/>
    <w:rsid w:val="009374CE"/>
    <w:rsid w:val="00947F34"/>
    <w:rsid w:val="00964336"/>
    <w:rsid w:val="009653B5"/>
    <w:rsid w:val="00973B68"/>
    <w:rsid w:val="00983B58"/>
    <w:rsid w:val="00984021"/>
    <w:rsid w:val="009A5A53"/>
    <w:rsid w:val="009B2948"/>
    <w:rsid w:val="009B67AD"/>
    <w:rsid w:val="009E0458"/>
    <w:rsid w:val="009E778B"/>
    <w:rsid w:val="009F21F5"/>
    <w:rsid w:val="00A12971"/>
    <w:rsid w:val="00A15BA5"/>
    <w:rsid w:val="00A31D75"/>
    <w:rsid w:val="00A363AE"/>
    <w:rsid w:val="00A37D93"/>
    <w:rsid w:val="00A56B5E"/>
    <w:rsid w:val="00A57AAF"/>
    <w:rsid w:val="00A611D6"/>
    <w:rsid w:val="00A64154"/>
    <w:rsid w:val="00A67213"/>
    <w:rsid w:val="00A771FF"/>
    <w:rsid w:val="00AA464F"/>
    <w:rsid w:val="00AA549E"/>
    <w:rsid w:val="00AA64E5"/>
    <w:rsid w:val="00AA73AF"/>
    <w:rsid w:val="00AB7F9E"/>
    <w:rsid w:val="00AC3BA5"/>
    <w:rsid w:val="00AC5044"/>
    <w:rsid w:val="00AD0A6B"/>
    <w:rsid w:val="00AD0A72"/>
    <w:rsid w:val="00AD6C2D"/>
    <w:rsid w:val="00AE60FF"/>
    <w:rsid w:val="00AF766F"/>
    <w:rsid w:val="00B1662C"/>
    <w:rsid w:val="00B17422"/>
    <w:rsid w:val="00B20535"/>
    <w:rsid w:val="00B24C30"/>
    <w:rsid w:val="00B27C2A"/>
    <w:rsid w:val="00B3420C"/>
    <w:rsid w:val="00B43476"/>
    <w:rsid w:val="00B438C5"/>
    <w:rsid w:val="00B54B29"/>
    <w:rsid w:val="00B60B43"/>
    <w:rsid w:val="00B62946"/>
    <w:rsid w:val="00B66B75"/>
    <w:rsid w:val="00BA03DC"/>
    <w:rsid w:val="00BA0DD9"/>
    <w:rsid w:val="00BA12EA"/>
    <w:rsid w:val="00BA3F16"/>
    <w:rsid w:val="00BC32E1"/>
    <w:rsid w:val="00BC4BC4"/>
    <w:rsid w:val="00BE1493"/>
    <w:rsid w:val="00BE5632"/>
    <w:rsid w:val="00BE7940"/>
    <w:rsid w:val="00BF254B"/>
    <w:rsid w:val="00BF322A"/>
    <w:rsid w:val="00BF4828"/>
    <w:rsid w:val="00BF58E4"/>
    <w:rsid w:val="00BF7776"/>
    <w:rsid w:val="00C02AB3"/>
    <w:rsid w:val="00C16B0E"/>
    <w:rsid w:val="00C304A4"/>
    <w:rsid w:val="00C31D38"/>
    <w:rsid w:val="00C3316A"/>
    <w:rsid w:val="00C4337C"/>
    <w:rsid w:val="00C57D03"/>
    <w:rsid w:val="00C87236"/>
    <w:rsid w:val="00CA2D77"/>
    <w:rsid w:val="00CC3E56"/>
    <w:rsid w:val="00CD2CF3"/>
    <w:rsid w:val="00CD75CE"/>
    <w:rsid w:val="00CE0F3E"/>
    <w:rsid w:val="00CE47F1"/>
    <w:rsid w:val="00CE67D3"/>
    <w:rsid w:val="00D00217"/>
    <w:rsid w:val="00D11A69"/>
    <w:rsid w:val="00D20589"/>
    <w:rsid w:val="00D318F0"/>
    <w:rsid w:val="00D33DF9"/>
    <w:rsid w:val="00D50430"/>
    <w:rsid w:val="00D510AC"/>
    <w:rsid w:val="00D5544E"/>
    <w:rsid w:val="00D56E81"/>
    <w:rsid w:val="00D572E7"/>
    <w:rsid w:val="00D63A71"/>
    <w:rsid w:val="00D63B2E"/>
    <w:rsid w:val="00D64011"/>
    <w:rsid w:val="00D66D86"/>
    <w:rsid w:val="00D87B0A"/>
    <w:rsid w:val="00D93913"/>
    <w:rsid w:val="00DA1E28"/>
    <w:rsid w:val="00DB3379"/>
    <w:rsid w:val="00DB65C1"/>
    <w:rsid w:val="00DE6A03"/>
    <w:rsid w:val="00DF44A0"/>
    <w:rsid w:val="00E0021F"/>
    <w:rsid w:val="00E1173D"/>
    <w:rsid w:val="00E30598"/>
    <w:rsid w:val="00E43700"/>
    <w:rsid w:val="00E4733F"/>
    <w:rsid w:val="00E53A14"/>
    <w:rsid w:val="00E64737"/>
    <w:rsid w:val="00E67E83"/>
    <w:rsid w:val="00E70352"/>
    <w:rsid w:val="00E733B6"/>
    <w:rsid w:val="00E77576"/>
    <w:rsid w:val="00E83344"/>
    <w:rsid w:val="00E8741D"/>
    <w:rsid w:val="00EB4758"/>
    <w:rsid w:val="00EB542E"/>
    <w:rsid w:val="00EB7000"/>
    <w:rsid w:val="00ED3962"/>
    <w:rsid w:val="00EE3EF3"/>
    <w:rsid w:val="00EF2396"/>
    <w:rsid w:val="00EF6327"/>
    <w:rsid w:val="00F0705E"/>
    <w:rsid w:val="00F21156"/>
    <w:rsid w:val="00F329B8"/>
    <w:rsid w:val="00F41035"/>
    <w:rsid w:val="00F431C5"/>
    <w:rsid w:val="00F45D13"/>
    <w:rsid w:val="00F468DD"/>
    <w:rsid w:val="00F52536"/>
    <w:rsid w:val="00F56116"/>
    <w:rsid w:val="00F70E4F"/>
    <w:rsid w:val="00F74D3D"/>
    <w:rsid w:val="00F77DD5"/>
    <w:rsid w:val="00F81B25"/>
    <w:rsid w:val="00F81C0B"/>
    <w:rsid w:val="00F845B4"/>
    <w:rsid w:val="00F96A2B"/>
    <w:rsid w:val="00FA6230"/>
    <w:rsid w:val="00FB2402"/>
    <w:rsid w:val="00FB4D30"/>
    <w:rsid w:val="00FC0EDE"/>
    <w:rsid w:val="00FC379B"/>
    <w:rsid w:val="00FC737E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8C41"/>
  <w15:docId w15:val="{0EF9B2B7-8467-44EC-BE01-3C5E5895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4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4E14C8"/>
    <w:pPr>
      <w:keepNext/>
      <w:spacing w:line="360" w:lineRule="auto"/>
      <w:jc w:val="both"/>
      <w:outlineLvl w:val="0"/>
    </w:pPr>
    <w:rPr>
      <w:rFonts w:cs="David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E14C8"/>
    <w:pPr>
      <w:keepNext/>
      <w:spacing w:line="360" w:lineRule="auto"/>
      <w:jc w:val="center"/>
      <w:outlineLvl w:val="1"/>
    </w:pPr>
    <w:rPr>
      <w:rFonts w:cs="David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14C8"/>
    <w:pPr>
      <w:keepNext/>
      <w:spacing w:line="360" w:lineRule="auto"/>
      <w:jc w:val="center"/>
      <w:outlineLvl w:val="2"/>
    </w:pPr>
    <w:rPr>
      <w:rFonts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4E14C8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20">
    <w:name w:val="כותרת 2 תו"/>
    <w:basedOn w:val="a0"/>
    <w:link w:val="2"/>
    <w:rsid w:val="004E14C8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30">
    <w:name w:val="כותרת 3 תו"/>
    <w:basedOn w:val="a0"/>
    <w:link w:val="3"/>
    <w:uiPriority w:val="99"/>
    <w:rsid w:val="004E14C8"/>
    <w:rPr>
      <w:rFonts w:ascii="Times New Roman" w:eastAsia="Times New Roman" w:hAnsi="Times New Roman" w:cs="David"/>
      <w:b/>
      <w:bCs/>
      <w:sz w:val="28"/>
      <w:szCs w:val="28"/>
      <w:u w:val="single"/>
      <w:lang w:eastAsia="he-IL"/>
    </w:rPr>
  </w:style>
  <w:style w:type="paragraph" w:styleId="a3">
    <w:name w:val="List Paragraph"/>
    <w:basedOn w:val="a"/>
    <w:uiPriority w:val="34"/>
    <w:qFormat/>
    <w:rsid w:val="004E14C8"/>
    <w:pPr>
      <w:ind w:left="720"/>
      <w:contextualSpacing/>
    </w:pPr>
  </w:style>
  <w:style w:type="paragraph" w:styleId="21">
    <w:name w:val="Body Text Indent 2"/>
    <w:basedOn w:val="a"/>
    <w:link w:val="22"/>
    <w:rsid w:val="004E14C8"/>
    <w:pPr>
      <w:spacing w:line="360" w:lineRule="auto"/>
      <w:ind w:left="1436" w:hanging="690"/>
      <w:jc w:val="both"/>
    </w:pPr>
    <w:rPr>
      <w:rFonts w:cs="David"/>
    </w:rPr>
  </w:style>
  <w:style w:type="character" w:customStyle="1" w:styleId="22">
    <w:name w:val="כניסה בגוף טקסט 2 תו"/>
    <w:basedOn w:val="a0"/>
    <w:link w:val="21"/>
    <w:rsid w:val="004E14C8"/>
    <w:rPr>
      <w:rFonts w:ascii="Times New Roman" w:eastAsia="Times New Roman" w:hAnsi="Times New Roman" w:cs="David"/>
      <w:sz w:val="24"/>
      <w:szCs w:val="24"/>
      <w:lang w:eastAsia="he-IL"/>
    </w:rPr>
  </w:style>
  <w:style w:type="paragraph" w:customStyle="1" w:styleId="P22">
    <w:name w:val="P22"/>
    <w:basedOn w:val="a"/>
    <w:rsid w:val="00FA6230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/>
      <w:ind w:left="2835" w:right="1021"/>
      <w:jc w:val="both"/>
    </w:pPr>
    <w:rPr>
      <w:rFonts w:cs="FrankRuehl"/>
      <w:noProof/>
      <w:sz w:val="20"/>
      <w:szCs w:val="26"/>
    </w:rPr>
  </w:style>
  <w:style w:type="character" w:customStyle="1" w:styleId="default">
    <w:name w:val="default"/>
    <w:basedOn w:val="a0"/>
    <w:rsid w:val="00FA6230"/>
    <w:rPr>
      <w:rFonts w:ascii="Times New Roman" w:hAnsi="Times New Roman" w:cs="Times New Roman"/>
      <w:sz w:val="20"/>
      <w:szCs w:val="26"/>
    </w:rPr>
  </w:style>
  <w:style w:type="character" w:styleId="Hyperlink">
    <w:name w:val="Hyperlink"/>
    <w:basedOn w:val="a0"/>
    <w:uiPriority w:val="99"/>
    <w:unhideWhenUsed/>
    <w:rsid w:val="00AA464F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DB3379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DB3379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6">
    <w:name w:val="footer"/>
    <w:basedOn w:val="a"/>
    <w:link w:val="a7"/>
    <w:uiPriority w:val="99"/>
    <w:unhideWhenUsed/>
    <w:rsid w:val="00DB3379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DB3379"/>
    <w:rPr>
      <w:rFonts w:ascii="Times New Roman" w:eastAsia="Times New Roman" w:hAnsi="Times New Roman" w:cs="Times New Roman"/>
      <w:sz w:val="24"/>
      <w:szCs w:val="24"/>
      <w:lang w:eastAsia="he-IL"/>
    </w:rPr>
  </w:style>
  <w:style w:type="table" w:styleId="a8">
    <w:name w:val="Table Grid"/>
    <w:basedOn w:val="a1"/>
    <w:uiPriority w:val="59"/>
    <w:rsid w:val="0066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B20535"/>
    <w:pPr>
      <w:spacing w:after="120"/>
      <w:ind w:left="283"/>
    </w:pPr>
  </w:style>
  <w:style w:type="character" w:customStyle="1" w:styleId="aa">
    <w:name w:val="כניסה בגוף טקסט תו"/>
    <w:basedOn w:val="a0"/>
    <w:link w:val="a9"/>
    <w:uiPriority w:val="99"/>
    <w:semiHidden/>
    <w:rsid w:val="00B20535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b">
    <w:name w:val="Balloon Text"/>
    <w:basedOn w:val="a"/>
    <w:link w:val="ac"/>
    <w:uiPriority w:val="99"/>
    <w:semiHidden/>
    <w:unhideWhenUsed/>
    <w:rsid w:val="00896816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896816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apple-converted-space">
    <w:name w:val="apple-converted-space"/>
    <w:basedOn w:val="a0"/>
    <w:rsid w:val="00671821"/>
  </w:style>
  <w:style w:type="paragraph" w:styleId="NormalWeb">
    <w:name w:val="Normal (Web)"/>
    <w:basedOn w:val="a"/>
    <w:uiPriority w:val="99"/>
    <w:unhideWhenUsed/>
    <w:rsid w:val="009B2948"/>
    <w:pPr>
      <w:bidi w:val="0"/>
      <w:spacing w:before="100" w:beforeAutospacing="1" w:after="100" w:afterAutospacing="1"/>
    </w:pPr>
    <w:rPr>
      <w:lang w:eastAsia="en-US"/>
    </w:rPr>
  </w:style>
  <w:style w:type="character" w:styleId="ad">
    <w:name w:val="Strong"/>
    <w:basedOn w:val="a0"/>
    <w:uiPriority w:val="22"/>
    <w:qFormat/>
    <w:rsid w:val="009B2948"/>
    <w:rPr>
      <w:b/>
      <w:bCs/>
    </w:rPr>
  </w:style>
  <w:style w:type="character" w:customStyle="1" w:styleId="fontstyle01">
    <w:name w:val="fontstyle01"/>
    <w:basedOn w:val="a0"/>
    <w:rsid w:val="003246CE"/>
    <w:rPr>
      <w:rFonts w:ascii="David-Bold" w:hAnsi="Davi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246CE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246CE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41">
    <w:name w:val="fontstyle41"/>
    <w:basedOn w:val="a0"/>
    <w:rsid w:val="003246CE"/>
    <w:rPr>
      <w:rFonts w:ascii="Arial-BoldMT" w:hAnsi="Arial-BoldMT" w:hint="default"/>
      <w:b/>
      <w:bCs/>
      <w:i w:val="0"/>
      <w:iCs w:val="0"/>
      <w:color w:val="17365D"/>
      <w:sz w:val="20"/>
      <w:szCs w:val="20"/>
    </w:rPr>
  </w:style>
  <w:style w:type="character" w:customStyle="1" w:styleId="fontstyle51">
    <w:name w:val="fontstyle51"/>
    <w:basedOn w:val="a0"/>
    <w:rsid w:val="003246C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">
    <w:name w:val="פיסקת רשימה1"/>
    <w:basedOn w:val="a"/>
    <w:qFormat/>
    <w:rsid w:val="00AD0A6B"/>
    <w:pPr>
      <w:ind w:left="720"/>
      <w:contextualSpacing/>
    </w:pPr>
    <w:rPr>
      <w:rFonts w:cs="David"/>
      <w:noProof/>
      <w:lang w:eastAsia="en-US"/>
    </w:rPr>
  </w:style>
  <w:style w:type="paragraph" w:customStyle="1" w:styleId="p00">
    <w:name w:val="p00"/>
    <w:basedOn w:val="a"/>
    <w:rsid w:val="006429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g-number">
    <w:name w:val="big-number"/>
    <w:basedOn w:val="a0"/>
    <w:rsid w:val="0064293E"/>
  </w:style>
  <w:style w:type="paragraph" w:customStyle="1" w:styleId="big-header">
    <w:name w:val="big-header"/>
    <w:basedOn w:val="a"/>
    <w:rsid w:val="0029376F"/>
    <w:pPr>
      <w:bidi w:val="0"/>
      <w:spacing w:before="100" w:beforeAutospacing="1" w:after="100" w:afterAutospacing="1"/>
    </w:pPr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29376F"/>
  </w:style>
  <w:style w:type="paragraph" w:customStyle="1" w:styleId="p11">
    <w:name w:val="p11"/>
    <w:basedOn w:val="a"/>
    <w:rsid w:val="003A656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220">
    <w:name w:val="p22"/>
    <w:basedOn w:val="a"/>
    <w:rsid w:val="003A6560"/>
    <w:pPr>
      <w:bidi w:val="0"/>
      <w:spacing w:before="100" w:beforeAutospacing="1" w:after="100" w:afterAutospacing="1"/>
    </w:pPr>
    <w:rPr>
      <w:lang w:eastAsia="en-US"/>
    </w:rPr>
  </w:style>
  <w:style w:type="paragraph" w:styleId="af">
    <w:name w:val="Revision"/>
    <w:hidden/>
    <w:uiPriority w:val="99"/>
    <w:semiHidden/>
    <w:rsid w:val="0005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9056-B59F-4A7A-B572-79BBDEFA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zehavitl</dc:creator>
  <cp:lastModifiedBy>Lior Weitz</cp:lastModifiedBy>
  <cp:revision>3</cp:revision>
  <cp:lastPrinted>2019-06-03T10:31:00Z</cp:lastPrinted>
  <dcterms:created xsi:type="dcterms:W3CDTF">2021-11-30T10:19:00Z</dcterms:created>
  <dcterms:modified xsi:type="dcterms:W3CDTF">2021-11-30T10:23:00Z</dcterms:modified>
</cp:coreProperties>
</file>