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4B00" w14:textId="77777777" w:rsidR="004E14C8" w:rsidRPr="00184A85" w:rsidRDefault="004E14C8" w:rsidP="00184A85">
      <w:pPr>
        <w:pStyle w:val="1"/>
        <w:ind w:left="5760"/>
        <w:rPr>
          <w:color w:val="000000" w:themeColor="text1"/>
          <w:sz w:val="24"/>
          <w:szCs w:val="24"/>
          <w:rtl/>
        </w:rPr>
      </w:pPr>
      <w:r w:rsidRPr="00184A85">
        <w:rPr>
          <w:rFonts w:hint="cs"/>
          <w:color w:val="000000" w:themeColor="text1"/>
          <w:sz w:val="24"/>
          <w:szCs w:val="24"/>
          <w:rtl/>
        </w:rPr>
        <w:t>בית המשפט לתביעות קטנות</w:t>
      </w:r>
    </w:p>
    <w:p w14:paraId="76DE3BE7" w14:textId="77777777" w:rsidR="00AA464F" w:rsidRPr="00184A85" w:rsidRDefault="00184A85" w:rsidP="00184A85">
      <w:pPr>
        <w:spacing w:line="360" w:lineRule="auto"/>
        <w:ind w:left="5760"/>
        <w:jc w:val="both"/>
        <w:rPr>
          <w:rFonts w:cs="David"/>
          <w:b/>
          <w:bCs/>
          <w:color w:val="000000" w:themeColor="text1"/>
          <w:rtl/>
        </w:rPr>
      </w:pPr>
      <w:r>
        <w:rPr>
          <w:rFonts w:cs="David" w:hint="cs"/>
          <w:b/>
          <w:bCs/>
          <w:u w:val="single"/>
          <w:rtl/>
        </w:rPr>
        <w:t>ב</w:t>
      </w:r>
      <w:r w:rsidRPr="00184A85">
        <w:rPr>
          <w:rFonts w:cs="David" w:hint="cs"/>
          <w:b/>
          <w:bCs/>
          <w:u w:val="single"/>
          <w:rtl/>
        </w:rPr>
        <w:t xml:space="preserve">_______________ </w:t>
      </w:r>
    </w:p>
    <w:p w14:paraId="46AD0541" w14:textId="77777777" w:rsidR="004E14C8" w:rsidRPr="001A584F" w:rsidRDefault="004E14C8" w:rsidP="004E14C8">
      <w:pPr>
        <w:spacing w:line="360" w:lineRule="auto"/>
        <w:jc w:val="both"/>
        <w:rPr>
          <w:rFonts w:cs="David"/>
          <w:b/>
          <w:bCs/>
          <w:rtl/>
        </w:rPr>
      </w:pPr>
    </w:p>
    <w:p w14:paraId="76AF5DA9" w14:textId="77777777" w:rsidR="00D5544E" w:rsidRDefault="00D5544E" w:rsidP="004E14C8">
      <w:pPr>
        <w:spacing w:line="360" w:lineRule="auto"/>
        <w:jc w:val="both"/>
        <w:rPr>
          <w:rFonts w:cs="David"/>
          <w:b/>
          <w:bCs/>
          <w:u w:val="single"/>
          <w:rtl/>
        </w:rPr>
      </w:pPr>
    </w:p>
    <w:p w14:paraId="40A90E70" w14:textId="77777777" w:rsidR="004E14C8" w:rsidRDefault="004E14C8" w:rsidP="00410C45">
      <w:pPr>
        <w:spacing w:line="360" w:lineRule="auto"/>
        <w:rPr>
          <w:rFonts w:cs="David"/>
          <w:rtl/>
        </w:rPr>
      </w:pPr>
      <w:r w:rsidRPr="00112E40">
        <w:rPr>
          <w:rFonts w:cs="David" w:hint="cs"/>
          <w:b/>
          <w:bCs/>
          <w:u w:val="single"/>
          <w:rtl/>
        </w:rPr>
        <w:t>התובע</w:t>
      </w:r>
      <w:r w:rsidR="00410C45">
        <w:rPr>
          <w:rFonts w:cs="David" w:hint="cs"/>
          <w:b/>
          <w:bCs/>
          <w:sz w:val="28"/>
          <w:szCs w:val="28"/>
          <w:rtl/>
        </w:rPr>
        <w:t xml:space="preserve"> :</w:t>
      </w:r>
      <w:r>
        <w:rPr>
          <w:rFonts w:cs="David" w:hint="cs"/>
          <w:b/>
          <w:bCs/>
          <w:sz w:val="28"/>
          <w:szCs w:val="28"/>
          <w:rtl/>
        </w:rPr>
        <w:tab/>
      </w:r>
      <w:r w:rsidR="00184A85">
        <w:rPr>
          <w:rFonts w:cs="David" w:hint="cs"/>
          <w:b/>
          <w:bCs/>
          <w:rtl/>
        </w:rPr>
        <w:t>_______________</w:t>
      </w:r>
      <w:r w:rsidR="00410C45">
        <w:rPr>
          <w:rFonts w:cs="David" w:hint="cs"/>
          <w:b/>
          <w:bCs/>
          <w:rtl/>
        </w:rPr>
        <w:t xml:space="preserve"> </w:t>
      </w:r>
      <w:r w:rsidR="00984021">
        <w:rPr>
          <w:rFonts w:cs="David" w:hint="cs"/>
          <w:b/>
          <w:bCs/>
          <w:rtl/>
        </w:rPr>
        <w:t xml:space="preserve">- </w:t>
      </w:r>
      <w:r w:rsidR="001B5004" w:rsidRPr="00112E40">
        <w:rPr>
          <w:rFonts w:cs="David" w:hint="cs"/>
          <w:b/>
          <w:bCs/>
          <w:rtl/>
        </w:rPr>
        <w:t>ת.ז.</w:t>
      </w:r>
      <w:r w:rsidR="00112E40" w:rsidRPr="00112E40">
        <w:rPr>
          <w:rFonts w:cs="David" w:hint="cs"/>
          <w:b/>
          <w:bCs/>
          <w:rtl/>
        </w:rPr>
        <w:t xml:space="preserve"> </w:t>
      </w:r>
      <w:r w:rsidR="00184A85">
        <w:rPr>
          <w:rFonts w:cs="David" w:hint="cs"/>
          <w:b/>
          <w:bCs/>
          <w:rtl/>
        </w:rPr>
        <w:t>______________</w:t>
      </w:r>
    </w:p>
    <w:p w14:paraId="309BA3D9" w14:textId="77777777" w:rsidR="00321373" w:rsidRDefault="004E14C8" w:rsidP="00410C45">
      <w:pPr>
        <w:spacing w:line="360" w:lineRule="auto"/>
        <w:jc w:val="both"/>
        <w:rPr>
          <w:rFonts w:cs="David"/>
          <w:sz w:val="22"/>
          <w:szCs w:val="22"/>
          <w:rtl/>
        </w:rPr>
      </w:pPr>
      <w:r>
        <w:rPr>
          <w:rFonts w:cs="David" w:hint="cs"/>
          <w:rtl/>
        </w:rPr>
        <w:tab/>
      </w:r>
      <w:r>
        <w:rPr>
          <w:rFonts w:cs="David" w:hint="cs"/>
          <w:rtl/>
        </w:rPr>
        <w:tab/>
        <w:t>מרח'</w:t>
      </w:r>
      <w:r w:rsidR="00984021">
        <w:rPr>
          <w:rFonts w:cs="David" w:hint="cs"/>
          <w:rtl/>
        </w:rPr>
        <w:t xml:space="preserve"> </w:t>
      </w:r>
      <w:r w:rsidR="00184A85">
        <w:rPr>
          <w:rFonts w:cs="David" w:hint="cs"/>
          <w:rtl/>
        </w:rPr>
        <w:t>_______________________</w:t>
      </w:r>
    </w:p>
    <w:p w14:paraId="5DE98868" w14:textId="77777777" w:rsidR="004E14C8" w:rsidRPr="00516B54" w:rsidRDefault="00321373" w:rsidP="00410C45">
      <w:pPr>
        <w:spacing w:line="360" w:lineRule="auto"/>
        <w:jc w:val="both"/>
        <w:rPr>
          <w:rFonts w:cs="David"/>
          <w:rtl/>
        </w:rPr>
      </w:pPr>
      <w:r>
        <w:rPr>
          <w:rFonts w:cs="David" w:hint="cs"/>
          <w:sz w:val="22"/>
          <w:szCs w:val="22"/>
          <w:rtl/>
        </w:rPr>
        <w:t xml:space="preserve">                              </w:t>
      </w:r>
      <w:r w:rsidR="00184A85">
        <w:rPr>
          <w:rFonts w:cs="David" w:hint="cs"/>
          <w:sz w:val="22"/>
          <w:szCs w:val="22"/>
          <w:rtl/>
        </w:rPr>
        <w:t>____________ מיקוד ______________</w:t>
      </w:r>
      <w:r w:rsidR="00410C45">
        <w:rPr>
          <w:rFonts w:cs="David" w:hint="cs"/>
          <w:sz w:val="22"/>
          <w:szCs w:val="22"/>
          <w:rtl/>
        </w:rPr>
        <w:t xml:space="preserve"> </w:t>
      </w:r>
    </w:p>
    <w:p w14:paraId="6322F00C" w14:textId="77777777" w:rsidR="004E14C8" w:rsidRDefault="004E14C8" w:rsidP="00410C45">
      <w:pPr>
        <w:spacing w:line="360" w:lineRule="auto"/>
        <w:jc w:val="both"/>
        <w:rPr>
          <w:rFonts w:cs="David"/>
          <w:rtl/>
        </w:rPr>
      </w:pPr>
      <w:r>
        <w:rPr>
          <w:rFonts w:cs="David" w:hint="cs"/>
          <w:rtl/>
        </w:rPr>
        <w:tab/>
      </w:r>
      <w:r>
        <w:rPr>
          <w:rFonts w:cs="David" w:hint="cs"/>
          <w:rtl/>
        </w:rPr>
        <w:tab/>
        <w:t xml:space="preserve">טל': </w:t>
      </w:r>
      <w:r w:rsidR="00184A85">
        <w:rPr>
          <w:rFonts w:cs="David" w:hint="cs"/>
          <w:rtl/>
        </w:rPr>
        <w:t>___________________</w:t>
      </w:r>
    </w:p>
    <w:p w14:paraId="4E5FD646" w14:textId="77777777" w:rsidR="00983B58" w:rsidRDefault="00983B58" w:rsidP="00983B58">
      <w:pPr>
        <w:spacing w:line="360" w:lineRule="auto"/>
        <w:ind w:left="1440"/>
        <w:jc w:val="both"/>
        <w:rPr>
          <w:rFonts w:cs="David"/>
          <w:rtl/>
        </w:rPr>
      </w:pPr>
    </w:p>
    <w:p w14:paraId="4DAC1412" w14:textId="77777777" w:rsidR="004E14C8" w:rsidRDefault="004E14C8" w:rsidP="004E14C8">
      <w:pPr>
        <w:pStyle w:val="2"/>
        <w:numPr>
          <w:ilvl w:val="0"/>
          <w:numId w:val="1"/>
        </w:numPr>
        <w:ind w:right="0"/>
        <w:rPr>
          <w:rtl/>
        </w:rPr>
      </w:pPr>
      <w:r>
        <w:rPr>
          <w:rFonts w:hint="cs"/>
          <w:rtl/>
        </w:rPr>
        <w:t>נגד  -</w:t>
      </w:r>
    </w:p>
    <w:p w14:paraId="5D8ACBCE" w14:textId="77777777" w:rsidR="004E14C8" w:rsidRDefault="004E14C8" w:rsidP="004E14C8">
      <w:pPr>
        <w:spacing w:line="360" w:lineRule="auto"/>
        <w:jc w:val="center"/>
        <w:rPr>
          <w:rFonts w:cs="David"/>
          <w:sz w:val="28"/>
          <w:szCs w:val="28"/>
          <w:rtl/>
        </w:rPr>
      </w:pPr>
    </w:p>
    <w:p w14:paraId="30B992CD" w14:textId="77777777" w:rsidR="00B66B75" w:rsidRPr="00BE32DE" w:rsidRDefault="00B66B75" w:rsidP="00B66B75">
      <w:pPr>
        <w:spacing w:line="360" w:lineRule="auto"/>
        <w:ind w:left="1440" w:hanging="1440"/>
        <w:rPr>
          <w:rFonts w:cs="David"/>
          <w:rtl/>
        </w:rPr>
      </w:pPr>
      <w:r>
        <w:rPr>
          <w:rFonts w:cs="David"/>
          <w:b/>
          <w:bCs/>
          <w:u w:val="single"/>
          <w:rtl/>
        </w:rPr>
        <w:t>הנתבע</w:t>
      </w:r>
      <w:r w:rsidRPr="00E1399A">
        <w:rPr>
          <w:rFonts w:cs="David"/>
          <w:b/>
          <w:bCs/>
          <w:rtl/>
        </w:rPr>
        <w:t>:</w:t>
      </w:r>
      <w:r>
        <w:rPr>
          <w:rFonts w:cs="David"/>
          <w:sz w:val="28"/>
          <w:szCs w:val="28"/>
          <w:rtl/>
        </w:rPr>
        <w:tab/>
      </w:r>
      <w:r w:rsidR="00184A85">
        <w:rPr>
          <w:rFonts w:cs="David" w:hint="cs"/>
          <w:b/>
          <w:bCs/>
          <w:rtl/>
        </w:rPr>
        <w:t>_________________</w:t>
      </w:r>
      <w:r w:rsidR="00D64011">
        <w:rPr>
          <w:rFonts w:cs="David" w:hint="cs"/>
          <w:b/>
          <w:bCs/>
          <w:rtl/>
        </w:rPr>
        <w:t xml:space="preserve"> (בעל המשפחתון </w:t>
      </w:r>
      <w:r w:rsidR="00BA0DD9">
        <w:rPr>
          <w:rFonts w:cs="David" w:hint="cs"/>
          <w:b/>
          <w:bCs/>
          <w:rtl/>
        </w:rPr>
        <w:t>/ גן פרטי</w:t>
      </w:r>
      <w:r w:rsidR="00D64011">
        <w:rPr>
          <w:rFonts w:cs="David" w:hint="cs"/>
          <w:b/>
          <w:bCs/>
          <w:rtl/>
        </w:rPr>
        <w:t>)</w:t>
      </w:r>
      <w:r w:rsidR="009B2948">
        <w:rPr>
          <w:rFonts w:cs="David" w:hint="cs"/>
          <w:b/>
          <w:bCs/>
          <w:rtl/>
        </w:rPr>
        <w:t xml:space="preserve"> </w:t>
      </w:r>
      <w:r>
        <w:rPr>
          <w:rFonts w:cs="David" w:hint="cs"/>
          <w:b/>
          <w:bCs/>
          <w:rtl/>
        </w:rPr>
        <w:t xml:space="preserve"> </w:t>
      </w:r>
      <w:r w:rsidR="00BA0DD9">
        <w:rPr>
          <w:rFonts w:cs="David" w:hint="cs"/>
          <w:b/>
          <w:bCs/>
          <w:rtl/>
        </w:rPr>
        <w:t>ת.ז.</w:t>
      </w:r>
      <w:r w:rsidR="00184A85">
        <w:rPr>
          <w:rFonts w:cs="David" w:hint="cs"/>
          <w:b/>
          <w:bCs/>
          <w:rtl/>
        </w:rPr>
        <w:t>__________________</w:t>
      </w:r>
      <w:r w:rsidRPr="00E06A0F">
        <w:rPr>
          <w:rFonts w:cs="David" w:hint="cs"/>
          <w:b/>
          <w:bCs/>
          <w:rtl/>
        </w:rPr>
        <w:t xml:space="preserve"> </w:t>
      </w:r>
    </w:p>
    <w:p w14:paraId="5A418AB4" w14:textId="77777777" w:rsidR="00B66B75" w:rsidRPr="001A740B" w:rsidRDefault="00B66B75" w:rsidP="00B66B75">
      <w:pPr>
        <w:spacing w:line="360" w:lineRule="auto"/>
        <w:rPr>
          <w:rFonts w:cs="David"/>
          <w:rtl/>
        </w:rPr>
      </w:pPr>
      <w:r>
        <w:rPr>
          <w:rFonts w:cs="David"/>
          <w:rtl/>
        </w:rPr>
        <w:tab/>
      </w:r>
      <w:r>
        <w:rPr>
          <w:rFonts w:cs="David"/>
          <w:rtl/>
        </w:rPr>
        <w:tab/>
      </w:r>
      <w:r w:rsidRPr="001A740B">
        <w:rPr>
          <w:rFonts w:cs="David" w:hint="cs"/>
          <w:rtl/>
        </w:rPr>
        <w:t xml:space="preserve">מרח' </w:t>
      </w:r>
      <w:r w:rsidR="00184A85">
        <w:rPr>
          <w:rFonts w:cs="David" w:hint="cs"/>
          <w:rtl/>
        </w:rPr>
        <w:t>__________________</w:t>
      </w:r>
      <w:r>
        <w:rPr>
          <w:rFonts w:cs="David" w:hint="cs"/>
          <w:rtl/>
        </w:rPr>
        <w:t xml:space="preserve"> </w:t>
      </w:r>
    </w:p>
    <w:p w14:paraId="1F72F921" w14:textId="77777777" w:rsidR="00B66B75" w:rsidRDefault="00B66B75" w:rsidP="00B66B75">
      <w:pPr>
        <w:spacing w:line="360" w:lineRule="auto"/>
        <w:rPr>
          <w:rFonts w:cs="David"/>
          <w:rtl/>
        </w:rPr>
      </w:pPr>
      <w:r w:rsidRPr="001A740B">
        <w:rPr>
          <w:rFonts w:cs="David" w:hint="cs"/>
          <w:rtl/>
        </w:rPr>
        <w:t xml:space="preserve">                            </w:t>
      </w:r>
      <w:r w:rsidR="00184A85">
        <w:rPr>
          <w:rFonts w:cs="David" w:hint="cs"/>
          <w:rtl/>
        </w:rPr>
        <w:t>____________ מיקוד ______________</w:t>
      </w:r>
      <w:r>
        <w:rPr>
          <w:rFonts w:cs="David" w:hint="cs"/>
          <w:rtl/>
        </w:rPr>
        <w:t xml:space="preserve"> </w:t>
      </w:r>
    </w:p>
    <w:p w14:paraId="18CC2362" w14:textId="77777777" w:rsidR="00B66B75" w:rsidRPr="001A740B" w:rsidRDefault="00B66B75" w:rsidP="00B66B75">
      <w:pPr>
        <w:spacing w:line="360" w:lineRule="auto"/>
        <w:rPr>
          <w:rFonts w:cs="David"/>
          <w:rtl/>
        </w:rPr>
      </w:pPr>
      <w:r>
        <w:rPr>
          <w:rFonts w:cs="David" w:hint="cs"/>
          <w:rtl/>
        </w:rPr>
        <w:t xml:space="preserve">                            טל': </w:t>
      </w:r>
      <w:r w:rsidR="00184A85">
        <w:rPr>
          <w:rFonts w:cs="David" w:hint="cs"/>
          <w:rtl/>
        </w:rPr>
        <w:t xml:space="preserve">_________________ </w:t>
      </w:r>
      <w:r>
        <w:rPr>
          <w:rFonts w:cs="David" w:hint="cs"/>
          <w:rtl/>
        </w:rPr>
        <w:t xml:space="preserve">פקס: </w:t>
      </w:r>
      <w:r w:rsidR="00184A85">
        <w:rPr>
          <w:rFonts w:cs="David" w:hint="cs"/>
          <w:rtl/>
        </w:rPr>
        <w:t>______________________</w:t>
      </w:r>
    </w:p>
    <w:p w14:paraId="6A762983" w14:textId="77777777" w:rsidR="00B66B75" w:rsidRDefault="00B66B75" w:rsidP="00B66B75">
      <w:pPr>
        <w:spacing w:line="360" w:lineRule="auto"/>
        <w:jc w:val="both"/>
        <w:rPr>
          <w:rFonts w:cs="David"/>
          <w:rtl/>
        </w:rPr>
      </w:pPr>
    </w:p>
    <w:p w14:paraId="5223684C" w14:textId="77777777" w:rsidR="00B66B75" w:rsidRDefault="00B66B75" w:rsidP="00B66B75">
      <w:pPr>
        <w:spacing w:line="360" w:lineRule="auto"/>
        <w:jc w:val="both"/>
        <w:rPr>
          <w:rFonts w:cs="David"/>
          <w:rtl/>
        </w:rPr>
      </w:pPr>
      <w:r w:rsidRPr="00E1399A">
        <w:rPr>
          <w:rFonts w:cs="David"/>
          <w:b/>
          <w:bCs/>
          <w:u w:val="single"/>
          <w:rtl/>
        </w:rPr>
        <w:t>מהות התביעה</w:t>
      </w:r>
      <w:r w:rsidRPr="00E1399A">
        <w:rPr>
          <w:rFonts w:cs="David"/>
          <w:b/>
          <w:bCs/>
          <w:rtl/>
        </w:rPr>
        <w:t>:</w:t>
      </w:r>
      <w:r>
        <w:rPr>
          <w:rFonts w:cs="David"/>
          <w:b/>
          <w:bCs/>
          <w:sz w:val="28"/>
          <w:szCs w:val="28"/>
          <w:rtl/>
        </w:rPr>
        <w:t xml:space="preserve"> </w:t>
      </w:r>
      <w:r>
        <w:rPr>
          <w:rFonts w:cs="David" w:hint="cs"/>
          <w:b/>
          <w:bCs/>
          <w:sz w:val="28"/>
          <w:szCs w:val="28"/>
          <w:rtl/>
        </w:rPr>
        <w:t xml:space="preserve"> </w:t>
      </w:r>
      <w:r>
        <w:rPr>
          <w:rFonts w:cs="David" w:hint="cs"/>
          <w:rtl/>
        </w:rPr>
        <w:t>השבה.</w:t>
      </w:r>
    </w:p>
    <w:p w14:paraId="3365000E" w14:textId="77777777" w:rsidR="00B66B75" w:rsidRDefault="00B66B75" w:rsidP="005B0839">
      <w:pPr>
        <w:spacing w:line="360" w:lineRule="auto"/>
        <w:jc w:val="both"/>
        <w:rPr>
          <w:rFonts w:cs="David"/>
          <w:rtl/>
        </w:rPr>
      </w:pPr>
      <w:r w:rsidRPr="00E1399A">
        <w:rPr>
          <w:rFonts w:cs="David"/>
          <w:b/>
          <w:bCs/>
          <w:u w:val="single"/>
          <w:rtl/>
        </w:rPr>
        <w:t>סכום התביעה</w:t>
      </w:r>
      <w:r w:rsidRPr="00E1399A">
        <w:rPr>
          <w:rFonts w:cs="David"/>
          <w:b/>
          <w:bCs/>
          <w:rtl/>
        </w:rPr>
        <w:t>:</w:t>
      </w:r>
      <w:r>
        <w:rPr>
          <w:rFonts w:cs="David"/>
          <w:b/>
          <w:bCs/>
          <w:sz w:val="28"/>
          <w:szCs w:val="28"/>
          <w:rtl/>
        </w:rPr>
        <w:t xml:space="preserve"> </w:t>
      </w:r>
      <w:r>
        <w:rPr>
          <w:rFonts w:cs="David" w:hint="cs"/>
          <w:b/>
          <w:bCs/>
          <w:sz w:val="28"/>
          <w:szCs w:val="28"/>
          <w:rtl/>
        </w:rPr>
        <w:t xml:space="preserve"> </w:t>
      </w:r>
      <w:r w:rsidR="00184A85">
        <w:rPr>
          <w:rFonts w:cs="David" w:hint="cs"/>
          <w:rtl/>
        </w:rPr>
        <w:t>___________</w:t>
      </w:r>
      <w:r w:rsidR="007D31F0" w:rsidRPr="007D31F0">
        <w:rPr>
          <w:rFonts w:cs="David" w:hint="cs"/>
          <w:rtl/>
        </w:rPr>
        <w:t xml:space="preserve"> </w:t>
      </w:r>
      <w:r>
        <w:rPr>
          <w:rFonts w:cs="David"/>
          <w:rtl/>
        </w:rPr>
        <w:t>ש"ח</w:t>
      </w:r>
    </w:p>
    <w:p w14:paraId="44BFE7C3" w14:textId="77777777" w:rsidR="00B66B75" w:rsidRDefault="00B66B75" w:rsidP="00B66B75">
      <w:pPr>
        <w:pStyle w:val="3"/>
        <w:rPr>
          <w:sz w:val="36"/>
          <w:szCs w:val="36"/>
          <w:rtl/>
        </w:rPr>
      </w:pPr>
    </w:p>
    <w:p w14:paraId="112AF30B" w14:textId="77777777" w:rsidR="00B66B75" w:rsidRPr="00DB3379" w:rsidRDefault="00B66B75" w:rsidP="00B66B75">
      <w:pPr>
        <w:pStyle w:val="3"/>
        <w:rPr>
          <w:sz w:val="36"/>
          <w:szCs w:val="36"/>
          <w:rtl/>
        </w:rPr>
      </w:pPr>
      <w:r w:rsidRPr="00DB3379">
        <w:rPr>
          <w:sz w:val="36"/>
          <w:szCs w:val="36"/>
          <w:rtl/>
        </w:rPr>
        <w:t>כתב תביעה</w:t>
      </w:r>
    </w:p>
    <w:p w14:paraId="37BAA03F" w14:textId="77777777" w:rsidR="00B66B75" w:rsidRDefault="00B66B75" w:rsidP="00B66B75">
      <w:pPr>
        <w:rPr>
          <w:rFonts w:cs="David"/>
          <w:b/>
          <w:bCs/>
          <w:u w:val="single"/>
          <w:rtl/>
        </w:rPr>
      </w:pPr>
    </w:p>
    <w:p w14:paraId="0DA27405" w14:textId="77777777" w:rsidR="00B66B75" w:rsidRPr="00653DDF" w:rsidRDefault="00B66B75" w:rsidP="00653DDF">
      <w:pPr>
        <w:pStyle w:val="a3"/>
        <w:numPr>
          <w:ilvl w:val="0"/>
          <w:numId w:val="18"/>
        </w:numPr>
        <w:spacing w:line="360" w:lineRule="auto"/>
        <w:ind w:left="401" w:hanging="425"/>
        <w:rPr>
          <w:b/>
          <w:bCs/>
          <w:rtl/>
        </w:rPr>
      </w:pPr>
      <w:r w:rsidRPr="00653DDF">
        <w:rPr>
          <w:rFonts w:cs="David"/>
          <w:b/>
          <w:bCs/>
          <w:u w:val="single"/>
          <w:rtl/>
        </w:rPr>
        <w:t>הצדדים</w:t>
      </w:r>
    </w:p>
    <w:p w14:paraId="2C49A335" w14:textId="77777777" w:rsidR="00B66B75" w:rsidRDefault="00B66B75" w:rsidP="001D1885">
      <w:pPr>
        <w:pStyle w:val="a3"/>
        <w:numPr>
          <w:ilvl w:val="0"/>
          <w:numId w:val="2"/>
        </w:numPr>
        <w:spacing w:line="360" w:lineRule="auto"/>
        <w:jc w:val="both"/>
        <w:rPr>
          <w:rFonts w:cs="David"/>
        </w:rPr>
      </w:pPr>
      <w:r>
        <w:rPr>
          <w:rFonts w:cs="David"/>
          <w:rtl/>
        </w:rPr>
        <w:t>התובע</w:t>
      </w:r>
      <w:r>
        <w:rPr>
          <w:rFonts w:cs="David" w:hint="cs"/>
          <w:rtl/>
        </w:rPr>
        <w:t xml:space="preserve"> </w:t>
      </w:r>
      <w:r>
        <w:rPr>
          <w:rFonts w:cs="David"/>
          <w:rtl/>
        </w:rPr>
        <w:t>הינ</w:t>
      </w:r>
      <w:r w:rsidR="00802488">
        <w:rPr>
          <w:rFonts w:cs="David" w:hint="cs"/>
          <w:rtl/>
        </w:rPr>
        <w:t>ו</w:t>
      </w:r>
      <w:r>
        <w:rPr>
          <w:rFonts w:cs="David"/>
          <w:rtl/>
        </w:rPr>
        <w:t xml:space="preserve"> </w:t>
      </w:r>
      <w:r w:rsidR="00D64011">
        <w:rPr>
          <w:rFonts w:cs="David" w:hint="cs"/>
          <w:rtl/>
        </w:rPr>
        <w:t xml:space="preserve">הורה </w:t>
      </w:r>
      <w:r w:rsidR="00D64011" w:rsidRPr="00AA73AF">
        <w:rPr>
          <w:rFonts w:cs="David" w:hint="cs"/>
          <w:u w:val="single"/>
          <w:rtl/>
        </w:rPr>
        <w:t>לקטין</w:t>
      </w:r>
      <w:r w:rsidR="00AA73AF" w:rsidRPr="00AA73AF">
        <w:rPr>
          <w:rFonts w:cs="David" w:hint="cs"/>
          <w:u w:val="single"/>
          <w:rtl/>
        </w:rPr>
        <w:t>/</w:t>
      </w:r>
      <w:proofErr w:type="spellStart"/>
      <w:r w:rsidR="00AA73AF" w:rsidRPr="00AA73AF">
        <w:rPr>
          <w:rFonts w:cs="David" w:hint="cs"/>
          <w:u w:val="single"/>
          <w:rtl/>
        </w:rPr>
        <w:t>נה</w:t>
      </w:r>
      <w:proofErr w:type="spellEnd"/>
      <w:r w:rsidR="00D64011">
        <w:rPr>
          <w:rFonts w:cs="David" w:hint="cs"/>
          <w:rtl/>
        </w:rPr>
        <w:t xml:space="preserve"> הרשום </w:t>
      </w:r>
      <w:r w:rsidR="00016144" w:rsidRPr="00782FE2">
        <w:rPr>
          <w:rFonts w:cs="David" w:hint="cs"/>
          <w:u w:val="single"/>
          <w:rtl/>
        </w:rPr>
        <w:t>במעון</w:t>
      </w:r>
      <w:r w:rsidR="00AA73AF" w:rsidRPr="00782FE2">
        <w:rPr>
          <w:rFonts w:cs="David" w:hint="cs"/>
          <w:u w:val="single"/>
          <w:rtl/>
        </w:rPr>
        <w:t xml:space="preserve"> / </w:t>
      </w:r>
      <w:r w:rsidR="00782FE2">
        <w:rPr>
          <w:rFonts w:cs="David" w:hint="cs"/>
          <w:u w:val="single"/>
          <w:rtl/>
        </w:rPr>
        <w:t>ב</w:t>
      </w:r>
      <w:r w:rsidR="00AA73AF" w:rsidRPr="00782FE2">
        <w:rPr>
          <w:rFonts w:cs="David" w:hint="cs"/>
          <w:u w:val="single"/>
          <w:rtl/>
        </w:rPr>
        <w:t>גן פרטי</w:t>
      </w:r>
      <w:r w:rsidR="00016144">
        <w:rPr>
          <w:rFonts w:cs="David" w:hint="cs"/>
          <w:rtl/>
        </w:rPr>
        <w:t xml:space="preserve"> _______, </w:t>
      </w:r>
      <w:r>
        <w:rPr>
          <w:rFonts w:cs="David" w:hint="cs"/>
          <w:rtl/>
        </w:rPr>
        <w:t>כמפורט בכתב התביעה.</w:t>
      </w:r>
    </w:p>
    <w:p w14:paraId="2006F55B" w14:textId="77777777" w:rsidR="00B66B75" w:rsidRDefault="00B66B75" w:rsidP="001D1885">
      <w:pPr>
        <w:numPr>
          <w:ilvl w:val="0"/>
          <w:numId w:val="2"/>
        </w:numPr>
        <w:spacing w:line="360" w:lineRule="auto"/>
        <w:jc w:val="both"/>
        <w:rPr>
          <w:rFonts w:cs="David"/>
          <w:rtl/>
        </w:rPr>
      </w:pPr>
      <w:r>
        <w:rPr>
          <w:rFonts w:cs="David"/>
          <w:rtl/>
        </w:rPr>
        <w:t>הנתבע</w:t>
      </w:r>
      <w:r w:rsidR="002E759C">
        <w:rPr>
          <w:rFonts w:cs="David" w:hint="cs"/>
          <w:rtl/>
        </w:rPr>
        <w:t xml:space="preserve"> </w:t>
      </w:r>
      <w:r w:rsidR="00BA0DD9">
        <w:rPr>
          <w:rFonts w:cs="David" w:hint="cs"/>
          <w:rtl/>
        </w:rPr>
        <w:t xml:space="preserve">מנהל </w:t>
      </w:r>
      <w:r w:rsidR="00BA0DD9" w:rsidRPr="00BA0DD9">
        <w:rPr>
          <w:rFonts w:cs="David" w:hint="cs"/>
          <w:u w:val="single"/>
          <w:rtl/>
        </w:rPr>
        <w:t>משפחתון / גן פרטי</w:t>
      </w:r>
      <w:r>
        <w:rPr>
          <w:rFonts w:cs="David"/>
          <w:rtl/>
        </w:rPr>
        <w:t xml:space="preserve"> </w:t>
      </w:r>
      <w:r w:rsidR="00BA0DD9">
        <w:rPr>
          <w:rFonts w:cs="David" w:hint="cs"/>
          <w:rtl/>
        </w:rPr>
        <w:t xml:space="preserve">לילדים </w:t>
      </w:r>
      <w:r w:rsidR="00BA0DD9" w:rsidRPr="00C87236">
        <w:rPr>
          <w:rFonts w:cs="David" w:hint="cs"/>
          <w:u w:val="single"/>
          <w:rtl/>
        </w:rPr>
        <w:t>בביתו / בגן</w:t>
      </w:r>
      <w:r w:rsidR="00BA0DD9">
        <w:rPr>
          <w:rFonts w:cs="David" w:hint="cs"/>
          <w:rtl/>
        </w:rPr>
        <w:t xml:space="preserve"> ______ שברחוב __________________</w:t>
      </w:r>
      <w:r w:rsidR="00AA73AF">
        <w:rPr>
          <w:rFonts w:cs="David" w:hint="cs"/>
          <w:rtl/>
        </w:rPr>
        <w:t xml:space="preserve"> </w:t>
      </w:r>
      <w:r w:rsidR="00AA73AF" w:rsidRPr="00AA73AF">
        <w:rPr>
          <w:rFonts w:cs="David" w:hint="cs"/>
          <w:u w:val="single"/>
          <w:rtl/>
        </w:rPr>
        <w:t>(להלן: "</w:t>
      </w:r>
      <w:r w:rsidR="00AA73AF" w:rsidRPr="00AA73AF">
        <w:rPr>
          <w:rFonts w:cs="David" w:hint="cs"/>
          <w:b/>
          <w:bCs/>
          <w:u w:val="single"/>
          <w:rtl/>
        </w:rPr>
        <w:t>המשפחתון</w:t>
      </w:r>
      <w:r w:rsidR="00AA73AF" w:rsidRPr="00AA73AF">
        <w:rPr>
          <w:rFonts w:cs="David" w:hint="cs"/>
          <w:u w:val="single"/>
          <w:rtl/>
        </w:rPr>
        <w:t>") / (להלן: "</w:t>
      </w:r>
      <w:r w:rsidR="00AA73AF" w:rsidRPr="00AA73AF">
        <w:rPr>
          <w:rFonts w:cs="David" w:hint="cs"/>
          <w:b/>
          <w:bCs/>
          <w:u w:val="single"/>
          <w:rtl/>
        </w:rPr>
        <w:t>הגן</w:t>
      </w:r>
      <w:r w:rsidR="00AA73AF" w:rsidRPr="00AA73AF">
        <w:rPr>
          <w:rFonts w:cs="David" w:hint="cs"/>
          <w:u w:val="single"/>
          <w:rtl/>
        </w:rPr>
        <w:t>")</w:t>
      </w:r>
      <w:r>
        <w:rPr>
          <w:rFonts w:cs="David" w:hint="cs"/>
          <w:rtl/>
        </w:rPr>
        <w:t xml:space="preserve">. </w:t>
      </w:r>
    </w:p>
    <w:p w14:paraId="45FF7A60" w14:textId="77777777" w:rsidR="00B20535" w:rsidRPr="00653DDF" w:rsidRDefault="00B20535" w:rsidP="00653DDF">
      <w:pPr>
        <w:pStyle w:val="a3"/>
        <w:numPr>
          <w:ilvl w:val="0"/>
          <w:numId w:val="18"/>
        </w:numPr>
        <w:spacing w:line="360" w:lineRule="auto"/>
        <w:ind w:left="401" w:hanging="425"/>
        <w:rPr>
          <w:rFonts w:cs="David"/>
          <w:b/>
          <w:bCs/>
          <w:u w:val="single"/>
          <w:rtl/>
        </w:rPr>
      </w:pPr>
      <w:r>
        <w:rPr>
          <w:rFonts w:cs="David" w:hint="cs"/>
          <w:b/>
          <w:bCs/>
          <w:u w:val="single"/>
          <w:rtl/>
        </w:rPr>
        <w:t>העובדות</w:t>
      </w:r>
      <w:r w:rsidRPr="00653DDF">
        <w:rPr>
          <w:rFonts w:cs="David" w:hint="cs"/>
          <w:b/>
          <w:bCs/>
          <w:u w:val="single"/>
          <w:rtl/>
        </w:rPr>
        <w:t xml:space="preserve"> </w:t>
      </w:r>
    </w:p>
    <w:p w14:paraId="7506984D" w14:textId="77777777" w:rsidR="00AA73AF" w:rsidRDefault="00AA73AF" w:rsidP="001D1885">
      <w:pPr>
        <w:pStyle w:val="a3"/>
        <w:numPr>
          <w:ilvl w:val="0"/>
          <w:numId w:val="2"/>
        </w:numPr>
        <w:spacing w:line="360" w:lineRule="auto"/>
        <w:jc w:val="both"/>
        <w:rPr>
          <w:rFonts w:cs="David"/>
        </w:rPr>
      </w:pPr>
      <w:r>
        <w:rPr>
          <w:rFonts w:cs="David" w:hint="cs"/>
          <w:rtl/>
        </w:rPr>
        <w:t xml:space="preserve">במהלך חודש ______התובע רשם את </w:t>
      </w:r>
      <w:r w:rsidRPr="00171EBF">
        <w:rPr>
          <w:rFonts w:cs="David" w:hint="cs"/>
          <w:u w:val="single"/>
          <w:rtl/>
        </w:rPr>
        <w:t>בנו / ביתו</w:t>
      </w:r>
      <w:r>
        <w:rPr>
          <w:rFonts w:cs="David" w:hint="cs"/>
          <w:rtl/>
        </w:rPr>
        <w:t xml:space="preserve"> </w:t>
      </w:r>
      <w:r w:rsidR="00C87236" w:rsidRPr="00171EBF">
        <w:rPr>
          <w:rFonts w:cs="David" w:hint="cs"/>
          <w:u w:val="single"/>
          <w:rtl/>
        </w:rPr>
        <w:t>ל</w:t>
      </w:r>
      <w:r w:rsidR="00171EBF" w:rsidRPr="00171EBF">
        <w:rPr>
          <w:rFonts w:cs="David" w:hint="cs"/>
          <w:u w:val="single"/>
          <w:rtl/>
        </w:rPr>
        <w:t>גן / למשפחתון</w:t>
      </w:r>
      <w:r w:rsidR="00171EBF">
        <w:rPr>
          <w:rFonts w:cs="David" w:hint="cs"/>
          <w:rtl/>
        </w:rPr>
        <w:t xml:space="preserve"> ל</w:t>
      </w:r>
      <w:r w:rsidR="00C87236">
        <w:rPr>
          <w:rFonts w:cs="David" w:hint="cs"/>
          <w:rtl/>
        </w:rPr>
        <w:t xml:space="preserve">שנת הלימודים תש"פ (2019 </w:t>
      </w:r>
      <w:r w:rsidR="00C87236">
        <w:rPr>
          <w:rFonts w:cs="David"/>
          <w:rtl/>
        </w:rPr>
        <w:t>–</w:t>
      </w:r>
      <w:r w:rsidR="00C87236">
        <w:rPr>
          <w:rFonts w:cs="David" w:hint="cs"/>
          <w:rtl/>
        </w:rPr>
        <w:t xml:space="preserve"> 2020) ומסר לידי התובע </w:t>
      </w:r>
      <w:r w:rsidR="00C87236" w:rsidRPr="00782FE2">
        <w:rPr>
          <w:rFonts w:cs="David" w:hint="cs"/>
          <w:u w:val="single"/>
          <w:rtl/>
        </w:rPr>
        <w:t>__ המחאות על סך של ____ ₪</w:t>
      </w:r>
      <w:r w:rsidR="00171EBF" w:rsidRPr="00782FE2">
        <w:rPr>
          <w:rFonts w:cs="David" w:hint="cs"/>
          <w:u w:val="single"/>
          <w:rtl/>
        </w:rPr>
        <w:t xml:space="preserve"> </w:t>
      </w:r>
      <w:r w:rsidR="00A611D6" w:rsidRPr="00782FE2">
        <w:rPr>
          <w:rFonts w:cs="David" w:hint="cs"/>
          <w:u w:val="single"/>
          <w:rtl/>
        </w:rPr>
        <w:t>ל</w:t>
      </w:r>
      <w:r w:rsidR="00171EBF" w:rsidRPr="00782FE2">
        <w:rPr>
          <w:rFonts w:cs="David" w:hint="cs"/>
          <w:u w:val="single"/>
          <w:rtl/>
        </w:rPr>
        <w:t>כל המחאה</w:t>
      </w:r>
      <w:r w:rsidR="002C4CAF" w:rsidRPr="00782FE2">
        <w:rPr>
          <w:rFonts w:cs="David" w:hint="cs"/>
          <w:u w:val="single"/>
          <w:rtl/>
        </w:rPr>
        <w:t xml:space="preserve"> </w:t>
      </w:r>
      <w:r w:rsidR="002C4CAF" w:rsidRPr="00782FE2">
        <w:rPr>
          <w:rFonts w:cs="David" w:hint="cs"/>
          <w:b/>
          <w:bCs/>
          <w:u w:val="single"/>
          <w:rtl/>
        </w:rPr>
        <w:t>או</w:t>
      </w:r>
      <w:r w:rsidR="002C4CAF" w:rsidRPr="00782FE2">
        <w:rPr>
          <w:rFonts w:cs="David" w:hint="cs"/>
          <w:u w:val="single"/>
          <w:rtl/>
        </w:rPr>
        <w:t xml:space="preserve"> ביצע הוראת קבע בסך של ___ ₪ בכל חודש </w:t>
      </w:r>
      <w:r w:rsidR="002C4CAF" w:rsidRPr="00782FE2">
        <w:rPr>
          <w:rFonts w:cs="David" w:hint="cs"/>
          <w:b/>
          <w:bCs/>
          <w:u w:val="single"/>
          <w:rtl/>
        </w:rPr>
        <w:t>או</w:t>
      </w:r>
      <w:r w:rsidR="002C4CAF" w:rsidRPr="00782FE2">
        <w:rPr>
          <w:rFonts w:cs="David" w:hint="cs"/>
          <w:u w:val="single"/>
          <w:rtl/>
        </w:rPr>
        <w:t xml:space="preserve"> אחר</w:t>
      </w:r>
      <w:r w:rsidR="00171EBF">
        <w:rPr>
          <w:rFonts w:cs="David" w:hint="cs"/>
          <w:rtl/>
        </w:rPr>
        <w:t>.</w:t>
      </w:r>
      <w:r w:rsidR="00C87236">
        <w:rPr>
          <w:rFonts w:cs="David" w:hint="cs"/>
          <w:rtl/>
        </w:rPr>
        <w:t xml:space="preserve"> </w:t>
      </w:r>
      <w:r w:rsidR="002C4CAF">
        <w:rPr>
          <w:rFonts w:cs="David" w:hint="cs"/>
          <w:rtl/>
        </w:rPr>
        <w:t>(יש לבחור את אופן התשלום).</w:t>
      </w:r>
    </w:p>
    <w:p w14:paraId="190DC39A" w14:textId="77777777" w:rsidR="00171EBF" w:rsidRDefault="00171EBF" w:rsidP="00171EBF">
      <w:pPr>
        <w:pStyle w:val="a3"/>
        <w:spacing w:line="360" w:lineRule="auto"/>
        <w:jc w:val="both"/>
        <w:rPr>
          <w:rFonts w:cs="David"/>
          <w:rtl/>
        </w:rPr>
      </w:pPr>
      <w:r w:rsidRPr="008A2D3E">
        <w:rPr>
          <w:rFonts w:cs="David" w:hint="cs"/>
          <w:b/>
          <w:bCs/>
          <w:rtl/>
        </w:rPr>
        <w:t>...</w:t>
      </w:r>
      <w:r>
        <w:rPr>
          <w:rFonts w:cs="David" w:hint="cs"/>
          <w:rtl/>
        </w:rPr>
        <w:t>העתק קבלה / אישור הרשמה</w:t>
      </w:r>
      <w:r w:rsidR="005F6F00">
        <w:rPr>
          <w:rFonts w:cs="David" w:hint="cs"/>
          <w:rtl/>
        </w:rPr>
        <w:t xml:space="preserve"> מצורף לכתב התביעה ומסומן כ</w:t>
      </w:r>
      <w:r w:rsidR="005F6F00" w:rsidRPr="005F6F00">
        <w:rPr>
          <w:rFonts w:cs="David" w:hint="cs"/>
          <w:b/>
          <w:bCs/>
          <w:u w:val="single"/>
          <w:rtl/>
        </w:rPr>
        <w:t>נספח 1</w:t>
      </w:r>
      <w:r w:rsidR="005F6F00">
        <w:rPr>
          <w:rFonts w:cs="David" w:hint="cs"/>
          <w:rtl/>
        </w:rPr>
        <w:t>.</w:t>
      </w:r>
    </w:p>
    <w:p w14:paraId="4015A7B6" w14:textId="77777777" w:rsidR="00F0705E" w:rsidRPr="00F0705E" w:rsidRDefault="00F0705E" w:rsidP="00171EBF">
      <w:pPr>
        <w:pStyle w:val="a3"/>
        <w:spacing w:line="360" w:lineRule="auto"/>
        <w:jc w:val="both"/>
        <w:rPr>
          <w:rFonts w:cs="David"/>
        </w:rPr>
      </w:pPr>
      <w:r w:rsidRPr="002067FF">
        <w:rPr>
          <w:rFonts w:cs="David" w:hint="cs"/>
          <w:b/>
          <w:bCs/>
          <w:rtl/>
        </w:rPr>
        <w:t>...</w:t>
      </w:r>
      <w:r>
        <w:rPr>
          <w:rFonts w:cs="David" w:hint="cs"/>
          <w:rtl/>
        </w:rPr>
        <w:t>העתק הסכם ההתקשרות מצורף לכתב התביעה ומסומן כ</w:t>
      </w:r>
      <w:r>
        <w:rPr>
          <w:rFonts w:cs="David" w:hint="cs"/>
          <w:b/>
          <w:bCs/>
          <w:u w:val="single"/>
          <w:rtl/>
        </w:rPr>
        <w:t>נספח 2</w:t>
      </w:r>
      <w:r>
        <w:rPr>
          <w:rFonts w:cs="David" w:hint="cs"/>
          <w:rtl/>
        </w:rPr>
        <w:t>.</w:t>
      </w:r>
    </w:p>
    <w:p w14:paraId="19CFD6DF" w14:textId="77777777" w:rsidR="00171EBF" w:rsidRDefault="00171EBF" w:rsidP="001D1885">
      <w:pPr>
        <w:pStyle w:val="a3"/>
        <w:numPr>
          <w:ilvl w:val="0"/>
          <w:numId w:val="2"/>
        </w:numPr>
        <w:spacing w:line="360" w:lineRule="auto"/>
        <w:jc w:val="both"/>
        <w:rPr>
          <w:rFonts w:cs="David"/>
        </w:rPr>
      </w:pPr>
      <w:r>
        <w:rPr>
          <w:rFonts w:cs="David" w:hint="cs"/>
          <w:rtl/>
        </w:rPr>
        <w:t xml:space="preserve">עקב התפרצות נגיף הקורונה, ביום 14.3.20 הושבתו מוסדות החינוך בהחלטת הממשלה והחל ממועד זה </w:t>
      </w:r>
      <w:r w:rsidRPr="005F6F00">
        <w:rPr>
          <w:rFonts w:cs="David" w:hint="cs"/>
          <w:u w:val="single"/>
          <w:rtl/>
        </w:rPr>
        <w:t>הגן / המשפחתון</w:t>
      </w:r>
      <w:r>
        <w:rPr>
          <w:rFonts w:cs="David" w:hint="cs"/>
          <w:rtl/>
        </w:rPr>
        <w:t xml:space="preserve"> סגר את שעריו כנדרש </w:t>
      </w:r>
      <w:r w:rsidRPr="005F6F00">
        <w:rPr>
          <w:rFonts w:cs="David" w:hint="cs"/>
          <w:u w:val="single"/>
          <w:rtl/>
        </w:rPr>
        <w:t>והקטין/ה נשאר/ה בביתו/ה</w:t>
      </w:r>
      <w:r>
        <w:rPr>
          <w:rFonts w:cs="David" w:hint="cs"/>
          <w:rtl/>
        </w:rPr>
        <w:t xml:space="preserve"> עם התובע.</w:t>
      </w:r>
    </w:p>
    <w:p w14:paraId="5572F61D" w14:textId="77777777" w:rsidR="00171EBF" w:rsidRDefault="00171EBF" w:rsidP="001D1885">
      <w:pPr>
        <w:pStyle w:val="a3"/>
        <w:numPr>
          <w:ilvl w:val="0"/>
          <w:numId w:val="2"/>
        </w:numPr>
        <w:spacing w:line="360" w:lineRule="auto"/>
        <w:jc w:val="both"/>
        <w:rPr>
          <w:rFonts w:cs="David"/>
        </w:rPr>
      </w:pPr>
      <w:r>
        <w:rPr>
          <w:rFonts w:cs="David" w:hint="cs"/>
          <w:rtl/>
        </w:rPr>
        <w:t>התובע פנה לנתבע בבקשה שלא יפקיד את ההמחא</w:t>
      </w:r>
      <w:r w:rsidR="002C4CAF">
        <w:rPr>
          <w:rFonts w:cs="David" w:hint="cs"/>
          <w:rtl/>
        </w:rPr>
        <w:t>ה</w:t>
      </w:r>
      <w:r>
        <w:rPr>
          <w:rFonts w:cs="David" w:hint="cs"/>
          <w:rtl/>
        </w:rPr>
        <w:t xml:space="preserve"> המיועדת לחודש אפריל ו</w:t>
      </w:r>
      <w:r w:rsidR="002C4CAF">
        <w:rPr>
          <w:rFonts w:cs="David" w:hint="cs"/>
          <w:rtl/>
        </w:rPr>
        <w:t xml:space="preserve">את ההמחאות הבאות </w:t>
      </w:r>
      <w:r>
        <w:rPr>
          <w:rFonts w:cs="David" w:hint="cs"/>
          <w:rtl/>
        </w:rPr>
        <w:t>עד לתום המשבר</w:t>
      </w:r>
      <w:r w:rsidR="005F6F00">
        <w:rPr>
          <w:rFonts w:cs="David" w:hint="cs"/>
          <w:rtl/>
        </w:rPr>
        <w:t xml:space="preserve"> וחידוש הפעילות בגן</w:t>
      </w:r>
      <w:r w:rsidR="008A2D3E">
        <w:rPr>
          <w:rFonts w:cs="David" w:hint="cs"/>
          <w:rtl/>
        </w:rPr>
        <w:t xml:space="preserve">. עוד ביקש התובע </w:t>
      </w:r>
      <w:r>
        <w:rPr>
          <w:rFonts w:cs="David" w:hint="cs"/>
          <w:rtl/>
        </w:rPr>
        <w:t>לקבל החזר</w:t>
      </w:r>
      <w:r w:rsidR="008A2D3E">
        <w:rPr>
          <w:rFonts w:cs="David" w:hint="cs"/>
          <w:rtl/>
        </w:rPr>
        <w:t xml:space="preserve"> י</w:t>
      </w:r>
      <w:r w:rsidR="005F6F00">
        <w:rPr>
          <w:rFonts w:cs="David" w:hint="cs"/>
          <w:rtl/>
        </w:rPr>
        <w:t>חסי של חודש מרץ (החל מיום 15.3.20) שבו</w:t>
      </w:r>
      <w:r>
        <w:rPr>
          <w:rFonts w:cs="David" w:hint="cs"/>
          <w:rtl/>
        </w:rPr>
        <w:t xml:space="preserve"> לא התקיימה פעילות </w:t>
      </w:r>
      <w:r w:rsidRPr="008A2D3E">
        <w:rPr>
          <w:rFonts w:cs="David" w:hint="cs"/>
          <w:u w:val="single"/>
          <w:rtl/>
        </w:rPr>
        <w:t>במשפחתון / בגן</w:t>
      </w:r>
      <w:r>
        <w:rPr>
          <w:rFonts w:cs="David" w:hint="cs"/>
          <w:rtl/>
        </w:rPr>
        <w:t>.</w:t>
      </w:r>
    </w:p>
    <w:p w14:paraId="36588CDA" w14:textId="1FBC9ED6" w:rsidR="00171EBF" w:rsidRDefault="00171EBF" w:rsidP="00171EBF">
      <w:pPr>
        <w:pStyle w:val="a3"/>
        <w:spacing w:line="360" w:lineRule="auto"/>
        <w:jc w:val="both"/>
        <w:rPr>
          <w:rFonts w:cs="David"/>
          <w:rtl/>
        </w:rPr>
      </w:pPr>
      <w:r w:rsidRPr="008A2D3E">
        <w:rPr>
          <w:rFonts w:cs="David" w:hint="cs"/>
          <w:b/>
          <w:bCs/>
          <w:rtl/>
        </w:rPr>
        <w:t>...</w:t>
      </w:r>
      <w:r>
        <w:rPr>
          <w:rFonts w:cs="David" w:hint="cs"/>
          <w:rtl/>
        </w:rPr>
        <w:t>העתק פניית התובע א</w:t>
      </w:r>
      <w:r w:rsidR="008A2D3E">
        <w:rPr>
          <w:rFonts w:cs="David" w:hint="cs"/>
          <w:rtl/>
        </w:rPr>
        <w:t>ל</w:t>
      </w:r>
      <w:r>
        <w:rPr>
          <w:rFonts w:cs="David" w:hint="cs"/>
          <w:rtl/>
        </w:rPr>
        <w:t xml:space="preserve"> הנתבע להשבת כספו, מצורף לכתב התביעה ומסומן כ</w:t>
      </w:r>
      <w:r w:rsidRPr="008A2D3E">
        <w:rPr>
          <w:rFonts w:cs="David" w:hint="cs"/>
          <w:b/>
          <w:bCs/>
          <w:u w:val="single"/>
          <w:rtl/>
        </w:rPr>
        <w:t>נספח</w:t>
      </w:r>
      <w:r w:rsidR="008A2D3E" w:rsidRPr="008A2D3E">
        <w:rPr>
          <w:rFonts w:cs="David" w:hint="cs"/>
          <w:b/>
          <w:bCs/>
          <w:u w:val="single"/>
          <w:rtl/>
        </w:rPr>
        <w:t xml:space="preserve"> </w:t>
      </w:r>
      <w:r w:rsidR="00FB4D30">
        <w:rPr>
          <w:rFonts w:cs="David" w:hint="cs"/>
          <w:b/>
          <w:bCs/>
          <w:u w:val="single"/>
          <w:rtl/>
        </w:rPr>
        <w:t>3</w:t>
      </w:r>
      <w:r w:rsidR="008A2D3E">
        <w:rPr>
          <w:rFonts w:cs="David" w:hint="cs"/>
          <w:rtl/>
        </w:rPr>
        <w:t>.</w:t>
      </w:r>
    </w:p>
    <w:p w14:paraId="7E206A9F" w14:textId="5CF5509B" w:rsidR="00335563" w:rsidRPr="00FB4D30" w:rsidRDefault="00335563" w:rsidP="00171EBF">
      <w:pPr>
        <w:pStyle w:val="a3"/>
        <w:spacing w:line="360" w:lineRule="auto"/>
        <w:jc w:val="both"/>
        <w:rPr>
          <w:rFonts w:cs="David"/>
        </w:rPr>
      </w:pPr>
      <w:r>
        <w:rPr>
          <w:rFonts w:cs="David" w:hint="cs"/>
          <w:rtl/>
        </w:rPr>
        <w:t xml:space="preserve">... העתק תשובת הנתבע </w:t>
      </w:r>
      <w:r w:rsidR="00FB4D30">
        <w:rPr>
          <w:rFonts w:cs="David" w:hint="cs"/>
          <w:rtl/>
        </w:rPr>
        <w:t xml:space="preserve"> מצורף לכתב התביעה ומסומן כ</w:t>
      </w:r>
      <w:r w:rsidR="00FB4D30">
        <w:rPr>
          <w:rFonts w:cs="David" w:hint="cs"/>
          <w:b/>
          <w:bCs/>
          <w:u w:val="single"/>
          <w:rtl/>
        </w:rPr>
        <w:t>נספח 4</w:t>
      </w:r>
      <w:r w:rsidR="00FB4D30">
        <w:rPr>
          <w:rFonts w:cs="David" w:hint="cs"/>
          <w:rtl/>
        </w:rPr>
        <w:t>.</w:t>
      </w:r>
    </w:p>
    <w:p w14:paraId="3CA75763" w14:textId="77777777" w:rsidR="00171EBF" w:rsidRDefault="008A2D3E" w:rsidP="001D1885">
      <w:pPr>
        <w:pStyle w:val="a3"/>
        <w:numPr>
          <w:ilvl w:val="0"/>
          <w:numId w:val="2"/>
        </w:numPr>
        <w:spacing w:line="360" w:lineRule="auto"/>
        <w:jc w:val="both"/>
        <w:rPr>
          <w:rFonts w:cs="David"/>
        </w:rPr>
      </w:pPr>
      <w:r>
        <w:rPr>
          <w:rFonts w:cs="David" w:hint="cs"/>
          <w:rtl/>
        </w:rPr>
        <w:lastRenderedPageBreak/>
        <w:t>למרות פניות התובע לנתבע בבקשה לקבל את כספו בחזרה ולהפסיק לחייבו בתשלומים, הנתבע טרם זיכה את חשבונו</w:t>
      </w:r>
      <w:r w:rsidR="00782FE2">
        <w:rPr>
          <w:rFonts w:cs="David" w:hint="cs"/>
          <w:rtl/>
        </w:rPr>
        <w:t xml:space="preserve"> של התובע</w:t>
      </w:r>
      <w:r>
        <w:rPr>
          <w:rFonts w:cs="David" w:hint="cs"/>
          <w:rtl/>
        </w:rPr>
        <w:t xml:space="preserve"> בחלק היחסי של חודש מרץ</w:t>
      </w:r>
      <w:r w:rsidR="00782FE2">
        <w:rPr>
          <w:rFonts w:cs="David" w:hint="cs"/>
          <w:rtl/>
        </w:rPr>
        <w:t xml:space="preserve">. בנוסף, </w:t>
      </w:r>
      <w:r>
        <w:rPr>
          <w:rFonts w:cs="David" w:hint="cs"/>
          <w:rtl/>
        </w:rPr>
        <w:t xml:space="preserve">על אף שהפעילות בגן הופסקה, הנתבע </w:t>
      </w:r>
      <w:r w:rsidRPr="00782FE2">
        <w:rPr>
          <w:rFonts w:cs="David" w:hint="cs"/>
          <w:u w:val="single"/>
          <w:rtl/>
        </w:rPr>
        <w:t>הפקיד את ההמחאה המיועדת לחודש אפריל</w:t>
      </w:r>
      <w:r w:rsidR="00BA3F16" w:rsidRPr="00782FE2">
        <w:rPr>
          <w:rFonts w:cs="David" w:hint="cs"/>
          <w:u w:val="single"/>
          <w:rtl/>
        </w:rPr>
        <w:t xml:space="preserve">, </w:t>
      </w:r>
      <w:r w:rsidR="00BA3F16" w:rsidRPr="00782FE2">
        <w:rPr>
          <w:rFonts w:cs="David" w:hint="cs"/>
          <w:b/>
          <w:bCs/>
          <w:u w:val="single"/>
          <w:rtl/>
        </w:rPr>
        <w:t>או</w:t>
      </w:r>
      <w:r w:rsidR="00BA3F16" w:rsidRPr="00782FE2">
        <w:rPr>
          <w:rFonts w:cs="David" w:hint="cs"/>
          <w:u w:val="single"/>
          <w:rtl/>
        </w:rPr>
        <w:t xml:space="preserve"> חייב את חשבונו של התובע</w:t>
      </w:r>
      <w:r w:rsidR="002C4CAF">
        <w:rPr>
          <w:rFonts w:cs="David" w:hint="cs"/>
          <w:rtl/>
        </w:rPr>
        <w:t xml:space="preserve"> (יש לבחור את אופן החיוב)</w:t>
      </w:r>
      <w:r w:rsidR="00BA3F16">
        <w:rPr>
          <w:rFonts w:cs="David" w:hint="cs"/>
          <w:rtl/>
        </w:rPr>
        <w:t>.</w:t>
      </w:r>
    </w:p>
    <w:p w14:paraId="7AD05417" w14:textId="2CF8D928" w:rsidR="00297E5B" w:rsidRDefault="00297E5B" w:rsidP="001D1885">
      <w:pPr>
        <w:spacing w:line="360" w:lineRule="auto"/>
        <w:ind w:left="720" w:firstLine="60"/>
        <w:jc w:val="both"/>
        <w:rPr>
          <w:rFonts w:cs="David"/>
          <w:b/>
          <w:bCs/>
          <w:rtl/>
        </w:rPr>
      </w:pPr>
      <w:r w:rsidRPr="00903375">
        <w:rPr>
          <w:rFonts w:cs="David" w:hint="cs"/>
          <w:b/>
          <w:bCs/>
          <w:rtl/>
        </w:rPr>
        <w:t>...</w:t>
      </w:r>
      <w:r w:rsidRPr="00AE62DC">
        <w:rPr>
          <w:rFonts w:cs="David" w:hint="cs"/>
          <w:rtl/>
        </w:rPr>
        <w:t xml:space="preserve">העתק </w:t>
      </w:r>
      <w:r w:rsidR="008A2D3E">
        <w:rPr>
          <w:rFonts w:cs="David" w:hint="cs"/>
          <w:rtl/>
        </w:rPr>
        <w:t>א</w:t>
      </w:r>
      <w:r w:rsidR="00BA3F16">
        <w:rPr>
          <w:rFonts w:cs="David" w:hint="cs"/>
          <w:rtl/>
        </w:rPr>
        <w:t>סמכתא</w:t>
      </w:r>
      <w:r w:rsidR="002C4CAF">
        <w:rPr>
          <w:rFonts w:cs="David" w:hint="cs"/>
          <w:rtl/>
        </w:rPr>
        <w:t xml:space="preserve"> על חיוב החשבון</w:t>
      </w:r>
      <w:r w:rsidR="00BA3F16">
        <w:rPr>
          <w:rFonts w:cs="David" w:hint="cs"/>
          <w:rtl/>
        </w:rPr>
        <w:t xml:space="preserve"> </w:t>
      </w:r>
      <w:r w:rsidRPr="00AE62DC">
        <w:rPr>
          <w:rFonts w:cs="David" w:hint="cs"/>
          <w:rtl/>
        </w:rPr>
        <w:t>מצור</w:t>
      </w:r>
      <w:r>
        <w:rPr>
          <w:rFonts w:cs="David" w:hint="cs"/>
          <w:rtl/>
        </w:rPr>
        <w:t>ף לכתב ה</w:t>
      </w:r>
      <w:r w:rsidRPr="00AE62DC">
        <w:rPr>
          <w:rFonts w:cs="David" w:hint="cs"/>
          <w:rtl/>
        </w:rPr>
        <w:t>תביעה</w:t>
      </w:r>
      <w:r w:rsidRPr="00500A75">
        <w:rPr>
          <w:rFonts w:cs="David" w:hint="cs"/>
          <w:b/>
          <w:bCs/>
          <w:rtl/>
        </w:rPr>
        <w:t xml:space="preserve"> </w:t>
      </w:r>
      <w:r w:rsidRPr="00C05FEA">
        <w:rPr>
          <w:rFonts w:cs="David" w:hint="cs"/>
          <w:rtl/>
        </w:rPr>
        <w:t>ומסומ</w:t>
      </w:r>
      <w:r>
        <w:rPr>
          <w:rFonts w:cs="David" w:hint="cs"/>
          <w:rtl/>
        </w:rPr>
        <w:t xml:space="preserve">ן </w:t>
      </w:r>
      <w:r w:rsidRPr="00873CB9">
        <w:rPr>
          <w:rFonts w:cs="David" w:hint="cs"/>
          <w:rtl/>
        </w:rPr>
        <w:t>כ</w:t>
      </w:r>
      <w:r w:rsidRPr="001D1885">
        <w:rPr>
          <w:rFonts w:cs="David" w:hint="cs"/>
          <w:b/>
          <w:bCs/>
          <w:u w:val="single"/>
          <w:rtl/>
        </w:rPr>
        <w:t xml:space="preserve">נספח </w:t>
      </w:r>
      <w:r w:rsidR="00FB4D30">
        <w:rPr>
          <w:rFonts w:cs="David" w:hint="cs"/>
          <w:b/>
          <w:bCs/>
          <w:u w:val="single"/>
          <w:rtl/>
        </w:rPr>
        <w:t>5</w:t>
      </w:r>
      <w:r w:rsidRPr="00297E5B">
        <w:rPr>
          <w:rFonts w:cs="David" w:hint="cs"/>
          <w:rtl/>
        </w:rPr>
        <w:t>.</w:t>
      </w:r>
      <w:r>
        <w:rPr>
          <w:rFonts w:cs="David" w:hint="cs"/>
          <w:b/>
          <w:bCs/>
          <w:rtl/>
        </w:rPr>
        <w:t xml:space="preserve"> </w:t>
      </w:r>
    </w:p>
    <w:p w14:paraId="25370279" w14:textId="77777777" w:rsidR="002C4CAF" w:rsidRDefault="002C4CAF" w:rsidP="002C4CAF">
      <w:pPr>
        <w:pStyle w:val="a3"/>
        <w:numPr>
          <w:ilvl w:val="0"/>
          <w:numId w:val="2"/>
        </w:numPr>
        <w:tabs>
          <w:tab w:val="left" w:pos="423"/>
        </w:tabs>
        <w:spacing w:after="120" w:line="360" w:lineRule="auto"/>
        <w:jc w:val="both"/>
        <w:rPr>
          <w:rFonts w:cs="David"/>
        </w:rPr>
      </w:pPr>
      <w:r w:rsidRPr="00701FA4">
        <w:rPr>
          <w:rFonts w:cs="David" w:hint="cs"/>
          <w:rtl/>
        </w:rPr>
        <w:t xml:space="preserve">לנוכח </w:t>
      </w:r>
      <w:r>
        <w:rPr>
          <w:rFonts w:cs="David" w:hint="cs"/>
          <w:rtl/>
        </w:rPr>
        <w:t xml:space="preserve">התנהלות </w:t>
      </w:r>
      <w:r w:rsidRPr="00701FA4">
        <w:rPr>
          <w:rFonts w:cs="David" w:hint="cs"/>
          <w:rtl/>
        </w:rPr>
        <w:t>ה</w:t>
      </w:r>
      <w:r>
        <w:rPr>
          <w:rFonts w:cs="David" w:hint="cs"/>
          <w:rtl/>
        </w:rPr>
        <w:t>נתבעת, התובע הסתייע בנוסח כתב תביעה מקוון ש</w:t>
      </w:r>
      <w:r w:rsidR="00782FE2">
        <w:rPr>
          <w:rFonts w:cs="David" w:hint="cs"/>
          <w:rtl/>
        </w:rPr>
        <w:t xml:space="preserve">ערכה </w:t>
      </w:r>
      <w:r w:rsidRPr="00701FA4">
        <w:rPr>
          <w:rFonts w:cs="David" w:hint="cs"/>
          <w:rtl/>
        </w:rPr>
        <w:t>המועצה ה</w:t>
      </w:r>
      <w:r>
        <w:rPr>
          <w:rFonts w:cs="David" w:hint="cs"/>
          <w:rtl/>
        </w:rPr>
        <w:t>ישראלית לצרכנות, לקבלת סיוע למיצוי זכויותיו הצרכניות על-פי דין.</w:t>
      </w:r>
    </w:p>
    <w:p w14:paraId="4A66A935" w14:textId="77777777" w:rsidR="005B594D" w:rsidRDefault="005B594D" w:rsidP="001D1885">
      <w:pPr>
        <w:pStyle w:val="a3"/>
        <w:numPr>
          <w:ilvl w:val="0"/>
          <w:numId w:val="2"/>
        </w:numPr>
        <w:spacing w:line="360" w:lineRule="auto"/>
        <w:jc w:val="both"/>
        <w:rPr>
          <w:rFonts w:cs="David"/>
        </w:rPr>
      </w:pPr>
      <w:r>
        <w:rPr>
          <w:rFonts w:cs="David" w:hint="eastAsia"/>
          <w:rtl/>
        </w:rPr>
        <w:t>לאור</w:t>
      </w:r>
      <w:r>
        <w:rPr>
          <w:rFonts w:cs="David"/>
          <w:rtl/>
        </w:rPr>
        <w:t xml:space="preserve"> האמור</w:t>
      </w:r>
      <w:r w:rsidR="00005FEF">
        <w:rPr>
          <w:rFonts w:cs="David" w:hint="cs"/>
          <w:rtl/>
        </w:rPr>
        <w:t xml:space="preserve"> לעיל</w:t>
      </w:r>
      <w:r>
        <w:rPr>
          <w:rFonts w:cs="David"/>
          <w:rtl/>
        </w:rPr>
        <w:t>,</w:t>
      </w:r>
      <w:r w:rsidR="00F21156">
        <w:rPr>
          <w:rFonts w:cs="David" w:hint="cs"/>
          <w:rtl/>
        </w:rPr>
        <w:t xml:space="preserve"> </w:t>
      </w:r>
      <w:r>
        <w:rPr>
          <w:rFonts w:cs="David"/>
          <w:rtl/>
        </w:rPr>
        <w:t>ומאחר ו</w:t>
      </w:r>
      <w:r w:rsidRPr="0015340D">
        <w:rPr>
          <w:rFonts w:cs="David" w:hint="cs"/>
          <w:rtl/>
        </w:rPr>
        <w:t>ה</w:t>
      </w:r>
      <w:r>
        <w:rPr>
          <w:rFonts w:cs="David" w:hint="cs"/>
          <w:rtl/>
        </w:rPr>
        <w:t xml:space="preserve">נתבע </w:t>
      </w:r>
      <w:r w:rsidR="00005FEF">
        <w:rPr>
          <w:rFonts w:cs="David" w:hint="cs"/>
          <w:rtl/>
        </w:rPr>
        <w:t xml:space="preserve">לא </w:t>
      </w:r>
      <w:r>
        <w:rPr>
          <w:rFonts w:cs="David" w:hint="cs"/>
          <w:rtl/>
        </w:rPr>
        <w:t>השיב</w:t>
      </w:r>
      <w:r w:rsidR="00BE5632">
        <w:rPr>
          <w:rFonts w:cs="David" w:hint="cs"/>
          <w:rtl/>
        </w:rPr>
        <w:t xml:space="preserve"> לתובע</w:t>
      </w:r>
      <w:r w:rsidR="00EE3EF3">
        <w:rPr>
          <w:rFonts w:cs="David" w:hint="cs"/>
          <w:rtl/>
        </w:rPr>
        <w:t xml:space="preserve"> </w:t>
      </w:r>
      <w:r w:rsidR="00BE5632">
        <w:rPr>
          <w:rFonts w:cs="David" w:hint="cs"/>
          <w:rtl/>
        </w:rPr>
        <w:t>את המגיע לו</w:t>
      </w:r>
      <w:r w:rsidR="00005FEF">
        <w:rPr>
          <w:rFonts w:cs="David" w:hint="cs"/>
          <w:rtl/>
        </w:rPr>
        <w:t xml:space="preserve">, </w:t>
      </w:r>
      <w:r w:rsidRPr="00C02E67">
        <w:rPr>
          <w:rFonts w:cs="David" w:hint="cs"/>
          <w:rtl/>
        </w:rPr>
        <w:t>לא נותר</w:t>
      </w:r>
      <w:r>
        <w:rPr>
          <w:rFonts w:cs="David" w:hint="cs"/>
          <w:rtl/>
        </w:rPr>
        <w:t>ה</w:t>
      </w:r>
      <w:r w:rsidRPr="00C02E67">
        <w:rPr>
          <w:rFonts w:cs="David" w:hint="cs"/>
          <w:rtl/>
        </w:rPr>
        <w:t xml:space="preserve"> לתובע</w:t>
      </w:r>
      <w:r>
        <w:rPr>
          <w:rFonts w:cs="David" w:hint="cs"/>
          <w:rtl/>
        </w:rPr>
        <w:t xml:space="preserve"> כל ברירה,</w:t>
      </w:r>
      <w:r w:rsidRPr="00C02E67">
        <w:rPr>
          <w:rFonts w:cs="David" w:hint="cs"/>
          <w:rtl/>
        </w:rPr>
        <w:t xml:space="preserve"> אלא </w:t>
      </w:r>
      <w:r w:rsidR="00BE5632">
        <w:rPr>
          <w:rFonts w:cs="David" w:hint="cs"/>
          <w:rtl/>
        </w:rPr>
        <w:t>להגיש תביעתו</w:t>
      </w:r>
      <w:r>
        <w:rPr>
          <w:rFonts w:cs="David" w:hint="cs"/>
          <w:rtl/>
        </w:rPr>
        <w:t xml:space="preserve"> לבית משפט נכבד זה, לקבלת סעד שבדין.</w:t>
      </w:r>
    </w:p>
    <w:p w14:paraId="5F763A82" w14:textId="77777777" w:rsidR="00671821" w:rsidRPr="001D1885" w:rsidRDefault="00671821" w:rsidP="00BC32E1">
      <w:pPr>
        <w:spacing w:line="360" w:lineRule="auto"/>
        <w:rPr>
          <w:rFonts w:cs="David"/>
          <w:rtl/>
        </w:rPr>
      </w:pPr>
    </w:p>
    <w:p w14:paraId="55AF686A" w14:textId="77777777" w:rsidR="00B20535" w:rsidRPr="00653DDF" w:rsidRDefault="00C57D03" w:rsidP="00653DDF">
      <w:pPr>
        <w:pStyle w:val="a3"/>
        <w:numPr>
          <w:ilvl w:val="0"/>
          <w:numId w:val="18"/>
        </w:numPr>
        <w:spacing w:line="360" w:lineRule="auto"/>
        <w:ind w:left="401" w:hanging="425"/>
        <w:rPr>
          <w:rFonts w:cs="David"/>
          <w:b/>
          <w:bCs/>
          <w:u w:val="single"/>
          <w:rtl/>
        </w:rPr>
      </w:pPr>
      <w:r w:rsidRPr="00653DDF">
        <w:rPr>
          <w:rFonts w:cs="David" w:hint="cs"/>
          <w:b/>
          <w:bCs/>
          <w:u w:val="single"/>
          <w:rtl/>
        </w:rPr>
        <w:t>טענות התובע</w:t>
      </w:r>
      <w:r w:rsidR="00B20535" w:rsidRPr="00653DDF">
        <w:rPr>
          <w:rFonts w:cs="David" w:hint="cs"/>
          <w:b/>
          <w:bCs/>
          <w:u w:val="single"/>
          <w:rtl/>
        </w:rPr>
        <w:t xml:space="preserve"> והפן המשפטי</w:t>
      </w:r>
    </w:p>
    <w:p w14:paraId="45458685" w14:textId="77777777" w:rsidR="0091581B" w:rsidRDefault="0091581B" w:rsidP="0064293E">
      <w:pPr>
        <w:pStyle w:val="a3"/>
        <w:numPr>
          <w:ilvl w:val="0"/>
          <w:numId w:val="2"/>
        </w:numPr>
        <w:spacing w:line="360" w:lineRule="auto"/>
        <w:jc w:val="both"/>
        <w:rPr>
          <w:rFonts w:cs="David"/>
        </w:rPr>
      </w:pPr>
      <w:r>
        <w:rPr>
          <w:rFonts w:cs="David" w:hint="cs"/>
          <w:rtl/>
        </w:rPr>
        <w:t>חובת תום הלב הקבועה ב</w:t>
      </w:r>
      <w:r w:rsidR="00057897">
        <w:rPr>
          <w:rFonts w:cs="David" w:hint="cs"/>
          <w:rtl/>
        </w:rPr>
        <w:t xml:space="preserve">סעיף 39 לחוק החוזים (חלק כללי) תשל"ג-1973 </w:t>
      </w:r>
      <w:r>
        <w:rPr>
          <w:rFonts w:cs="David" w:hint="cs"/>
          <w:rtl/>
        </w:rPr>
        <w:t>הנה למעשה עקרון המחייב את הצדדים לחוזה לנהוג בדרך ארץ ובשקיפות מלאה בקיום החוזה</w:t>
      </w:r>
      <w:r w:rsidR="00782FE2">
        <w:rPr>
          <w:rFonts w:cs="David" w:hint="cs"/>
          <w:rtl/>
        </w:rPr>
        <w:t>,</w:t>
      </w:r>
      <w:r>
        <w:rPr>
          <w:rFonts w:cs="David" w:hint="cs"/>
          <w:rtl/>
        </w:rPr>
        <w:t xml:space="preserve"> להגשמת המטרות שהוסכמו בין הצדדים. המדובר בנורמת הגינות שחלה בין אדם לאדם כאשר מכוחה </w:t>
      </w:r>
      <w:r w:rsidR="00D510AC">
        <w:rPr>
          <w:rFonts w:cs="David" w:hint="cs"/>
          <w:rtl/>
        </w:rPr>
        <w:t>נקבעה הלכה</w:t>
      </w:r>
      <w:r w:rsidR="00782FE2">
        <w:rPr>
          <w:rFonts w:cs="David" w:hint="cs"/>
          <w:rtl/>
        </w:rPr>
        <w:t xml:space="preserve"> לפיה</w:t>
      </w:r>
      <w:r w:rsidR="00D510AC">
        <w:rPr>
          <w:rFonts w:cs="David" w:hint="cs"/>
          <w:rtl/>
        </w:rPr>
        <w:t xml:space="preserve"> </w:t>
      </w:r>
      <w:r>
        <w:rPr>
          <w:rFonts w:cs="David" w:hint="cs"/>
          <w:rtl/>
        </w:rPr>
        <w:t>יש לפעול בהגינות מרבית כלפי כל אדם ו</w:t>
      </w:r>
      <w:r w:rsidR="00782FE2">
        <w:rPr>
          <w:rFonts w:cs="David" w:hint="cs"/>
          <w:rtl/>
        </w:rPr>
        <w:t>במיוחד</w:t>
      </w:r>
      <w:r>
        <w:rPr>
          <w:rFonts w:cs="David" w:hint="cs"/>
          <w:rtl/>
        </w:rPr>
        <w:t xml:space="preserve"> בקשרים </w:t>
      </w:r>
      <w:r w:rsidR="00782FE2">
        <w:rPr>
          <w:rFonts w:cs="David" w:hint="cs"/>
          <w:rtl/>
        </w:rPr>
        <w:t>חוזיים</w:t>
      </w:r>
      <w:r>
        <w:rPr>
          <w:rFonts w:cs="David" w:hint="cs"/>
          <w:rtl/>
        </w:rPr>
        <w:t xml:space="preserve"> כגון אלה:</w:t>
      </w:r>
    </w:p>
    <w:p w14:paraId="17467842" w14:textId="77777777" w:rsidR="00866805" w:rsidRDefault="00866805" w:rsidP="00866805">
      <w:pPr>
        <w:pStyle w:val="a3"/>
        <w:spacing w:line="360" w:lineRule="auto"/>
        <w:ind w:left="785"/>
        <w:jc w:val="both"/>
        <w:rPr>
          <w:rFonts w:cs="David"/>
        </w:rPr>
      </w:pPr>
    </w:p>
    <w:p w14:paraId="05802A96" w14:textId="77777777" w:rsidR="0091581B" w:rsidRPr="0091581B" w:rsidRDefault="0091581B" w:rsidP="0091581B">
      <w:pPr>
        <w:pStyle w:val="a3"/>
        <w:spacing w:before="72"/>
        <w:ind w:left="2160" w:right="1134" w:hanging="1333"/>
        <w:rPr>
          <w:sz w:val="22"/>
          <w:szCs w:val="22"/>
        </w:rPr>
      </w:pPr>
      <w:r>
        <w:rPr>
          <w:rFonts w:hint="cs"/>
          <w:sz w:val="22"/>
          <w:szCs w:val="22"/>
          <w:rtl/>
        </w:rPr>
        <w:t>"</w:t>
      </w:r>
      <w:r w:rsidRPr="0091581B">
        <w:rPr>
          <w:sz w:val="22"/>
          <w:szCs w:val="22"/>
          <w:rtl/>
        </w:rPr>
        <w:t>קיום בתום לב</w:t>
      </w:r>
    </w:p>
    <w:p w14:paraId="20EE6F39" w14:textId="77777777" w:rsidR="0091581B" w:rsidRDefault="0091581B" w:rsidP="0091581B">
      <w:pPr>
        <w:pStyle w:val="a3"/>
        <w:spacing w:before="72"/>
        <w:ind w:left="1961" w:right="567" w:hanging="1134"/>
        <w:rPr>
          <w:sz w:val="22"/>
          <w:szCs w:val="22"/>
          <w:rtl/>
        </w:rPr>
      </w:pPr>
      <w:r w:rsidRPr="0091581B">
        <w:rPr>
          <w:rFonts w:hint="cs"/>
          <w:sz w:val="22"/>
          <w:szCs w:val="22"/>
          <w:rtl/>
        </w:rPr>
        <w:t>39</w:t>
      </w:r>
      <w:r w:rsidRPr="0091581B">
        <w:rPr>
          <w:sz w:val="22"/>
          <w:szCs w:val="22"/>
          <w:rtl/>
        </w:rPr>
        <w:t>.   </w:t>
      </w:r>
      <w:r w:rsidRPr="0091581B">
        <w:rPr>
          <w:rFonts w:hint="cs"/>
          <w:sz w:val="22"/>
          <w:szCs w:val="22"/>
          <w:rtl/>
        </w:rPr>
        <w:t>בקיום של חיוב הנובע מחוזה יש לנהוג בדרך מקובלת ובתום לב; והוא הדין לגבי השימוש בזכות הנובעת מחוזה</w:t>
      </w:r>
      <w:r>
        <w:rPr>
          <w:rFonts w:hint="cs"/>
          <w:sz w:val="22"/>
          <w:szCs w:val="22"/>
          <w:rtl/>
        </w:rPr>
        <w:t>"</w:t>
      </w:r>
    </w:p>
    <w:p w14:paraId="762D900E" w14:textId="77777777" w:rsidR="00D510AC" w:rsidRPr="0091581B" w:rsidRDefault="00D510AC" w:rsidP="0091581B">
      <w:pPr>
        <w:pStyle w:val="a3"/>
        <w:spacing w:before="72"/>
        <w:ind w:left="1961" w:right="567" w:hanging="1134"/>
        <w:rPr>
          <w:sz w:val="22"/>
          <w:szCs w:val="22"/>
          <w:rtl/>
        </w:rPr>
      </w:pPr>
    </w:p>
    <w:p w14:paraId="4CFC6BAF" w14:textId="77777777" w:rsidR="00487CA4" w:rsidRPr="00E1173D" w:rsidRDefault="00487CA4" w:rsidP="00487CA4">
      <w:pPr>
        <w:pStyle w:val="a3"/>
        <w:spacing w:before="72"/>
        <w:ind w:left="827"/>
        <w:jc w:val="both"/>
        <w:rPr>
          <w:sz w:val="22"/>
          <w:szCs w:val="22"/>
        </w:rPr>
      </w:pPr>
    </w:p>
    <w:p w14:paraId="0ABC097F" w14:textId="77777777" w:rsidR="00487CA4" w:rsidRDefault="00487CA4" w:rsidP="00487CA4">
      <w:pPr>
        <w:pStyle w:val="a3"/>
        <w:numPr>
          <w:ilvl w:val="0"/>
          <w:numId w:val="2"/>
        </w:numPr>
        <w:spacing w:line="360" w:lineRule="auto"/>
        <w:jc w:val="both"/>
        <w:rPr>
          <w:rFonts w:cs="David"/>
        </w:rPr>
      </w:pPr>
      <w:r w:rsidRPr="002E5BDD">
        <w:rPr>
          <w:rFonts w:cs="David" w:hint="cs"/>
          <w:rtl/>
        </w:rPr>
        <w:t xml:space="preserve">בית המשפט נדרש להכריע בסוגיה דומה </w:t>
      </w:r>
      <w:r>
        <w:rPr>
          <w:rFonts w:cs="David" w:hint="cs"/>
          <w:rtl/>
        </w:rPr>
        <w:t xml:space="preserve">שבה גן ילדים נסגר בהוראת פיקוד העורף עם פרוץ מלחמת לבנון השנייה. בית המשפט קבע כי יש להשיב להורים את כספם עבור התקופה שבה הגן היה סגור. (ראו </w:t>
      </w:r>
      <w:r w:rsidRPr="00AB7F9E">
        <w:rPr>
          <w:rFonts w:cs="David"/>
          <w:rtl/>
        </w:rPr>
        <w:t xml:space="preserve">תא (חי') 21750/06 </w:t>
      </w:r>
      <w:proofErr w:type="spellStart"/>
      <w:r w:rsidRPr="00866805">
        <w:rPr>
          <w:rFonts w:cs="David"/>
          <w:u w:val="single"/>
          <w:rtl/>
        </w:rPr>
        <w:t>פוטירו</w:t>
      </w:r>
      <w:proofErr w:type="spellEnd"/>
      <w:r w:rsidRPr="00866805">
        <w:rPr>
          <w:rFonts w:cs="David"/>
          <w:u w:val="single"/>
          <w:rtl/>
        </w:rPr>
        <w:t xml:space="preserve"> גן פו בע"מ נ' </w:t>
      </w:r>
      <w:proofErr w:type="spellStart"/>
      <w:r w:rsidRPr="00866805">
        <w:rPr>
          <w:rFonts w:cs="David"/>
          <w:u w:val="single"/>
          <w:rtl/>
        </w:rPr>
        <w:t>שטרר</w:t>
      </w:r>
      <w:proofErr w:type="spellEnd"/>
      <w:r w:rsidRPr="00866805">
        <w:rPr>
          <w:rFonts w:cs="David"/>
          <w:u w:val="single"/>
          <w:rtl/>
        </w:rPr>
        <w:t xml:space="preserve"> שי</w:t>
      </w:r>
      <w:r>
        <w:rPr>
          <w:rFonts w:cs="David" w:hint="cs"/>
          <w:rtl/>
        </w:rPr>
        <w:t>):</w:t>
      </w:r>
    </w:p>
    <w:p w14:paraId="6AC4F658" w14:textId="77777777" w:rsidR="00487CA4" w:rsidRPr="00196ECD" w:rsidRDefault="00487CA4" w:rsidP="00487CA4">
      <w:pPr>
        <w:pStyle w:val="a3"/>
        <w:tabs>
          <w:tab w:val="left" w:pos="10466"/>
        </w:tabs>
        <w:spacing w:before="72"/>
        <w:ind w:left="827" w:right="142"/>
        <w:jc w:val="both"/>
        <w:rPr>
          <w:b/>
          <w:bCs/>
          <w:sz w:val="22"/>
          <w:szCs w:val="22"/>
          <w:u w:val="single"/>
          <w:rtl/>
        </w:rPr>
      </w:pPr>
      <w:r>
        <w:rPr>
          <w:rFonts w:hint="cs"/>
          <w:sz w:val="22"/>
          <w:szCs w:val="22"/>
          <w:rtl/>
        </w:rPr>
        <w:t>"</w:t>
      </w:r>
      <w:r w:rsidRPr="00196ECD">
        <w:rPr>
          <w:b/>
          <w:bCs/>
          <w:sz w:val="22"/>
          <w:szCs w:val="22"/>
          <w:u w:val="single"/>
          <w:rtl/>
        </w:rPr>
        <w:t>לטעמי, את הדגש יש לשים על התנהגות הצדדים בעת שמסתבר כי חל שינוי קיצוני בנסיבות הקשורות בחיובים הכספים כגון עקב פרוץ מלחמה וגישתה של התובעת אינה גישה הנתמכת בתום לב. התעקשות כי צד לחוזה ישלם את התשלום גם שהצד האחר לא מספק תמורה הינה התעקשות חסרת תום לב</w:t>
      </w:r>
      <w:r w:rsidRPr="00196ECD">
        <w:rPr>
          <w:rFonts w:hint="cs"/>
          <w:b/>
          <w:bCs/>
          <w:sz w:val="22"/>
          <w:szCs w:val="22"/>
          <w:u w:val="single"/>
          <w:rtl/>
        </w:rPr>
        <w:t>..</w:t>
      </w:r>
    </w:p>
    <w:p w14:paraId="212B8A6D" w14:textId="77777777" w:rsidR="00487CA4" w:rsidRPr="00196ECD" w:rsidRDefault="00487CA4" w:rsidP="00487CA4">
      <w:pPr>
        <w:pStyle w:val="a3"/>
        <w:tabs>
          <w:tab w:val="left" w:pos="10466"/>
        </w:tabs>
        <w:spacing w:before="72"/>
        <w:ind w:left="827" w:right="142"/>
        <w:jc w:val="both"/>
        <w:rPr>
          <w:b/>
          <w:bCs/>
          <w:sz w:val="22"/>
          <w:szCs w:val="22"/>
          <w:u w:val="single"/>
          <w:rtl/>
        </w:rPr>
      </w:pPr>
      <w:r w:rsidRPr="00196ECD">
        <w:rPr>
          <w:b/>
          <w:bCs/>
          <w:sz w:val="22"/>
          <w:szCs w:val="22"/>
          <w:u w:val="single"/>
          <w:rtl/>
        </w:rPr>
        <w:t>בתקופה בה נאלצים ילדים והוריהם למצוא עצמם מאונס בחזית הקרב בתוך בתיהם, התעקשות התובעת על עמדתה, התעקשות שגררה את הנתבעים ללשכת ההוצל"פ ולבית המשפט יש בה קשיות לב וחוסר רגישות</w:t>
      </w:r>
      <w:r w:rsidRPr="00196ECD">
        <w:rPr>
          <w:rFonts w:hint="cs"/>
          <w:b/>
          <w:bCs/>
          <w:sz w:val="22"/>
          <w:szCs w:val="22"/>
          <w:u w:val="single"/>
          <w:rtl/>
        </w:rPr>
        <w:t>..</w:t>
      </w:r>
    </w:p>
    <w:p w14:paraId="1E6A4633" w14:textId="77777777" w:rsidR="00487CA4" w:rsidRDefault="00487CA4" w:rsidP="00866805">
      <w:pPr>
        <w:pStyle w:val="a3"/>
        <w:spacing w:line="360" w:lineRule="auto"/>
        <w:ind w:left="785"/>
        <w:jc w:val="both"/>
        <w:rPr>
          <w:rFonts w:cs="David"/>
        </w:rPr>
      </w:pPr>
    </w:p>
    <w:p w14:paraId="6E13DAC1" w14:textId="77777777" w:rsidR="00D510AC" w:rsidRDefault="00782FE2" w:rsidP="0091581B">
      <w:pPr>
        <w:pStyle w:val="a3"/>
        <w:numPr>
          <w:ilvl w:val="0"/>
          <w:numId w:val="2"/>
        </w:numPr>
        <w:spacing w:line="360" w:lineRule="auto"/>
        <w:jc w:val="both"/>
        <w:rPr>
          <w:rFonts w:cs="David"/>
        </w:rPr>
      </w:pPr>
      <w:r>
        <w:rPr>
          <w:rFonts w:cs="David" w:hint="cs"/>
          <w:rtl/>
        </w:rPr>
        <w:t xml:space="preserve">בנוסף, </w:t>
      </w:r>
      <w:r w:rsidR="00D510AC">
        <w:rPr>
          <w:rFonts w:cs="David" w:hint="cs"/>
          <w:rtl/>
        </w:rPr>
        <w:t xml:space="preserve">בהתאם לסעיף 2 לחוק חוזה קבלנות תשל"ד - 1974 עולה כי התנאי הבסיסי לקבלת תשלום הנו בראש ובראשונה ביצוע העבודה בפועל ו/או אספקת השירות שנקבע בין הצדדים: </w:t>
      </w:r>
    </w:p>
    <w:p w14:paraId="0ABC2237" w14:textId="77777777" w:rsidR="00D510AC" w:rsidRPr="0029376F" w:rsidRDefault="0029376F" w:rsidP="0029376F">
      <w:pPr>
        <w:pStyle w:val="a3"/>
        <w:spacing w:before="72"/>
        <w:ind w:left="2160" w:right="1134" w:hanging="1333"/>
        <w:rPr>
          <w:sz w:val="22"/>
          <w:szCs w:val="22"/>
        </w:rPr>
      </w:pPr>
      <w:r>
        <w:rPr>
          <w:rFonts w:hint="cs"/>
          <w:sz w:val="22"/>
          <w:szCs w:val="22"/>
          <w:rtl/>
        </w:rPr>
        <w:t>"</w:t>
      </w:r>
      <w:r w:rsidR="00D510AC" w:rsidRPr="0029376F">
        <w:rPr>
          <w:sz w:val="22"/>
          <w:szCs w:val="22"/>
          <w:rtl/>
        </w:rPr>
        <w:t>חיובי הצדדים</w:t>
      </w:r>
    </w:p>
    <w:p w14:paraId="6E795472" w14:textId="77777777" w:rsidR="00D510AC" w:rsidRPr="0029376F" w:rsidRDefault="0029376F" w:rsidP="0029376F">
      <w:pPr>
        <w:pStyle w:val="a3"/>
        <w:spacing w:before="72"/>
        <w:ind w:left="2160" w:hanging="1333"/>
        <w:rPr>
          <w:sz w:val="22"/>
          <w:szCs w:val="22"/>
          <w:rtl/>
        </w:rPr>
      </w:pPr>
      <w:r w:rsidRPr="0029376F">
        <w:rPr>
          <w:rFonts w:hint="cs"/>
          <w:sz w:val="22"/>
          <w:szCs w:val="22"/>
          <w:rtl/>
        </w:rPr>
        <w:t>2</w:t>
      </w:r>
      <w:r w:rsidR="00D510AC" w:rsidRPr="0029376F">
        <w:rPr>
          <w:sz w:val="22"/>
          <w:szCs w:val="22"/>
          <w:rtl/>
        </w:rPr>
        <w:t>.    </w:t>
      </w:r>
      <w:r w:rsidR="00D510AC" w:rsidRPr="0029376F">
        <w:rPr>
          <w:rFonts w:hint="cs"/>
          <w:sz w:val="22"/>
          <w:szCs w:val="22"/>
          <w:rtl/>
        </w:rPr>
        <w:t xml:space="preserve">הקבלן חייב לעשות את המלאכה או לתת את השירות והמזמין חייב לשלם את השכר, </w:t>
      </w:r>
      <w:proofErr w:type="spellStart"/>
      <w:r w:rsidR="00D510AC" w:rsidRPr="0029376F">
        <w:rPr>
          <w:rFonts w:hint="cs"/>
          <w:sz w:val="22"/>
          <w:szCs w:val="22"/>
          <w:rtl/>
        </w:rPr>
        <w:t>הכל</w:t>
      </w:r>
      <w:proofErr w:type="spellEnd"/>
      <w:r w:rsidR="00D510AC" w:rsidRPr="0029376F">
        <w:rPr>
          <w:rFonts w:hint="cs"/>
          <w:sz w:val="22"/>
          <w:szCs w:val="22"/>
          <w:rtl/>
        </w:rPr>
        <w:t xml:space="preserve"> לפי המוסכם בין הצדדים</w:t>
      </w:r>
      <w:r>
        <w:rPr>
          <w:rFonts w:hint="cs"/>
          <w:sz w:val="22"/>
          <w:szCs w:val="22"/>
          <w:rtl/>
        </w:rPr>
        <w:t>"</w:t>
      </w:r>
    </w:p>
    <w:p w14:paraId="3FA989A8" w14:textId="77777777" w:rsidR="0091581B" w:rsidRDefault="00D510AC" w:rsidP="00D510AC">
      <w:pPr>
        <w:pStyle w:val="a3"/>
        <w:spacing w:line="360" w:lineRule="auto"/>
        <w:ind w:left="785"/>
        <w:jc w:val="both"/>
        <w:rPr>
          <w:rFonts w:cs="David"/>
          <w:rtl/>
        </w:rPr>
      </w:pPr>
      <w:r>
        <w:rPr>
          <w:rFonts w:cs="David" w:hint="cs"/>
          <w:rtl/>
        </w:rPr>
        <w:t xml:space="preserve"> </w:t>
      </w:r>
    </w:p>
    <w:p w14:paraId="6612CFC4" w14:textId="77777777" w:rsidR="00AF766F" w:rsidRDefault="00E1173D" w:rsidP="0029376F">
      <w:pPr>
        <w:pStyle w:val="a3"/>
        <w:numPr>
          <w:ilvl w:val="0"/>
          <w:numId w:val="2"/>
        </w:numPr>
        <w:spacing w:line="360" w:lineRule="auto"/>
        <w:jc w:val="both"/>
        <w:rPr>
          <w:rFonts w:cs="David"/>
        </w:rPr>
      </w:pPr>
      <w:r>
        <w:rPr>
          <w:rFonts w:cs="David" w:hint="cs"/>
          <w:rtl/>
        </w:rPr>
        <w:t xml:space="preserve">בהקשר זה, ניתן אף להקיש מהוראת </w:t>
      </w:r>
      <w:r w:rsidR="00AF766F">
        <w:rPr>
          <w:rFonts w:cs="David" w:hint="cs"/>
          <w:rtl/>
        </w:rPr>
        <w:t xml:space="preserve">משרד העבודה הרווחה והשירותים החברתיים </w:t>
      </w:r>
      <w:r w:rsidR="008A2821">
        <w:rPr>
          <w:rFonts w:cs="David" w:hint="cs"/>
          <w:rtl/>
        </w:rPr>
        <w:t xml:space="preserve">אשר </w:t>
      </w:r>
      <w:r w:rsidR="00AF766F">
        <w:rPr>
          <w:rFonts w:cs="David" w:hint="cs"/>
          <w:rtl/>
        </w:rPr>
        <w:t>פנה ביום 22.3.2020 לרשויות המקומיות ולארגונים המפעילים מעונות יום ומשפחתונים</w:t>
      </w:r>
      <w:r>
        <w:rPr>
          <w:rFonts w:cs="David" w:hint="cs"/>
          <w:rtl/>
        </w:rPr>
        <w:t xml:space="preserve"> המפוקחים על ידו</w:t>
      </w:r>
      <w:r w:rsidR="00AF766F">
        <w:rPr>
          <w:rFonts w:cs="David" w:hint="cs"/>
          <w:rtl/>
        </w:rPr>
        <w:t xml:space="preserve"> וקבע כי</w:t>
      </w:r>
      <w:r>
        <w:rPr>
          <w:rFonts w:cs="David" w:hint="cs"/>
          <w:rtl/>
        </w:rPr>
        <w:t xml:space="preserve"> הורים אינם נדרשים לשלם עבור התקופה שבה לא התקיימה הפעילות</w:t>
      </w:r>
      <w:r w:rsidR="00AF766F">
        <w:rPr>
          <w:rFonts w:cs="David" w:hint="cs"/>
          <w:rtl/>
        </w:rPr>
        <w:t>:</w:t>
      </w:r>
    </w:p>
    <w:p w14:paraId="7AB974F5" w14:textId="77777777" w:rsidR="00AF766F" w:rsidRDefault="00E1173D" w:rsidP="00782FE2">
      <w:pPr>
        <w:pStyle w:val="a3"/>
        <w:spacing w:before="72"/>
        <w:ind w:left="827"/>
        <w:jc w:val="both"/>
        <w:rPr>
          <w:sz w:val="22"/>
          <w:szCs w:val="22"/>
          <w:rtl/>
        </w:rPr>
      </w:pPr>
      <w:r>
        <w:rPr>
          <w:rFonts w:hint="cs"/>
          <w:sz w:val="22"/>
          <w:szCs w:val="22"/>
          <w:rtl/>
        </w:rPr>
        <w:t>"</w:t>
      </w:r>
      <w:r w:rsidR="00AF766F" w:rsidRPr="00E1173D">
        <w:rPr>
          <w:sz w:val="22"/>
          <w:szCs w:val="22"/>
          <w:rtl/>
        </w:rPr>
        <w:t>בהתאם לחוק, הורים אינם נדרשים לשלם עבור תקופה בה לא התקיימה פעילות, ולא יהיה בכך כדי לפגוע</w:t>
      </w:r>
      <w:r>
        <w:rPr>
          <w:rFonts w:hint="cs"/>
          <w:sz w:val="22"/>
          <w:szCs w:val="22"/>
          <w:rtl/>
        </w:rPr>
        <w:t xml:space="preserve"> </w:t>
      </w:r>
      <w:r w:rsidR="00AF766F" w:rsidRPr="00E1173D">
        <w:rPr>
          <w:sz w:val="22"/>
          <w:szCs w:val="22"/>
          <w:rtl/>
        </w:rPr>
        <w:t>בזכויותיהם בעת חזרה לשגרת פעילות</w:t>
      </w:r>
      <w:r w:rsidR="00AF766F" w:rsidRPr="00E1173D">
        <w:rPr>
          <w:sz w:val="22"/>
          <w:szCs w:val="22"/>
        </w:rPr>
        <w:t>.</w:t>
      </w:r>
      <w:r>
        <w:rPr>
          <w:rFonts w:hint="cs"/>
          <w:sz w:val="22"/>
          <w:szCs w:val="22"/>
          <w:rtl/>
        </w:rPr>
        <w:t xml:space="preserve"> </w:t>
      </w:r>
      <w:r w:rsidR="00AF766F" w:rsidRPr="00E1173D">
        <w:rPr>
          <w:sz w:val="22"/>
          <w:szCs w:val="22"/>
          <w:rtl/>
        </w:rPr>
        <w:t>לתשומת ליבכם, הארגון המפעיל מחויב להחזיר להורים תשלום יחסי בגין הימים בהם לא התקיימה</w:t>
      </w:r>
      <w:r>
        <w:rPr>
          <w:rFonts w:hint="cs"/>
          <w:sz w:val="22"/>
          <w:szCs w:val="22"/>
          <w:rtl/>
        </w:rPr>
        <w:t xml:space="preserve"> </w:t>
      </w:r>
      <w:r w:rsidR="00AF766F" w:rsidRPr="00E1173D">
        <w:rPr>
          <w:sz w:val="22"/>
          <w:szCs w:val="22"/>
          <w:rtl/>
        </w:rPr>
        <w:t>פעילות במעונות היום ובמשפחתונים</w:t>
      </w:r>
      <w:r>
        <w:rPr>
          <w:rFonts w:hint="cs"/>
          <w:sz w:val="22"/>
          <w:szCs w:val="22"/>
          <w:rtl/>
        </w:rPr>
        <w:t>"</w:t>
      </w:r>
    </w:p>
    <w:p w14:paraId="37C8C447" w14:textId="77777777" w:rsidR="00F431C5" w:rsidRDefault="00F431C5" w:rsidP="00782FE2">
      <w:pPr>
        <w:pStyle w:val="a3"/>
        <w:spacing w:before="72"/>
        <w:ind w:left="827"/>
        <w:jc w:val="both"/>
        <w:rPr>
          <w:sz w:val="22"/>
          <w:szCs w:val="22"/>
          <w:rtl/>
        </w:rPr>
      </w:pPr>
    </w:p>
    <w:p w14:paraId="2C1EB993" w14:textId="77777777" w:rsidR="000A5416" w:rsidRPr="00F431C5" w:rsidRDefault="000A5416" w:rsidP="00F431C5">
      <w:pPr>
        <w:spacing w:line="360" w:lineRule="auto"/>
        <w:ind w:left="720" w:firstLine="60"/>
        <w:jc w:val="both"/>
        <w:rPr>
          <w:rFonts w:cs="David"/>
          <w:rtl/>
        </w:rPr>
      </w:pPr>
      <w:r w:rsidRPr="00F431C5">
        <w:rPr>
          <w:rFonts w:cs="David" w:hint="cs"/>
          <w:b/>
          <w:bCs/>
          <w:rtl/>
        </w:rPr>
        <w:t xml:space="preserve">... </w:t>
      </w:r>
      <w:r w:rsidRPr="00F431C5">
        <w:rPr>
          <w:rFonts w:cs="David" w:hint="cs"/>
          <w:rtl/>
        </w:rPr>
        <w:t>העתק ה</w:t>
      </w:r>
      <w:r w:rsidR="00487CA4" w:rsidRPr="00F431C5">
        <w:rPr>
          <w:rFonts w:cs="David" w:hint="cs"/>
          <w:rtl/>
        </w:rPr>
        <w:t>נחיית משרד העבודה מיום 22.3.2020 מצ"ב לכתב התביעה כ</w:t>
      </w:r>
      <w:r w:rsidR="00487CA4" w:rsidRPr="00F431C5">
        <w:rPr>
          <w:rFonts w:cs="David" w:hint="cs"/>
          <w:b/>
          <w:bCs/>
          <w:u w:val="single"/>
          <w:rtl/>
        </w:rPr>
        <w:t xml:space="preserve">נספח </w:t>
      </w:r>
      <w:r w:rsidR="00F431C5" w:rsidRPr="00F431C5">
        <w:rPr>
          <w:rFonts w:cs="David" w:hint="cs"/>
          <w:b/>
          <w:bCs/>
          <w:u w:val="single"/>
          <w:rtl/>
        </w:rPr>
        <w:t>4</w:t>
      </w:r>
      <w:r w:rsidR="00487CA4" w:rsidRPr="00F431C5">
        <w:rPr>
          <w:rFonts w:cs="David" w:hint="cs"/>
          <w:rtl/>
        </w:rPr>
        <w:t>.</w:t>
      </w:r>
    </w:p>
    <w:p w14:paraId="31C217D1" w14:textId="77777777" w:rsidR="00A611D6" w:rsidRDefault="00A611D6" w:rsidP="00A611D6">
      <w:pPr>
        <w:pStyle w:val="a3"/>
        <w:numPr>
          <w:ilvl w:val="0"/>
          <w:numId w:val="2"/>
        </w:numPr>
        <w:spacing w:line="360" w:lineRule="auto"/>
        <w:jc w:val="both"/>
        <w:rPr>
          <w:rFonts w:cs="David"/>
        </w:rPr>
      </w:pPr>
      <w:r>
        <w:rPr>
          <w:rFonts w:cs="David" w:hint="cs"/>
          <w:rtl/>
        </w:rPr>
        <w:t xml:space="preserve">הרציונל זהה גם למצב המתואר בתיק זה. </w:t>
      </w:r>
    </w:p>
    <w:p w14:paraId="0BAC7943" w14:textId="61AF9757" w:rsidR="008A2821" w:rsidRDefault="00020758" w:rsidP="00020758">
      <w:pPr>
        <w:pStyle w:val="a3"/>
        <w:numPr>
          <w:ilvl w:val="0"/>
          <w:numId w:val="2"/>
        </w:numPr>
        <w:spacing w:line="360" w:lineRule="auto"/>
        <w:jc w:val="both"/>
        <w:rPr>
          <w:rFonts w:cs="David"/>
        </w:rPr>
      </w:pPr>
      <w:r>
        <w:rPr>
          <w:rFonts w:cs="David" w:hint="cs"/>
          <w:rtl/>
        </w:rPr>
        <w:lastRenderedPageBreak/>
        <w:t xml:space="preserve">לאור </w:t>
      </w:r>
      <w:bookmarkStart w:id="0" w:name="_GoBack"/>
      <w:bookmarkEnd w:id="0"/>
      <w:r w:rsidR="009E778B">
        <w:rPr>
          <w:rFonts w:cs="David" w:hint="cs"/>
          <w:rtl/>
        </w:rPr>
        <w:t>הוראות הדין</w:t>
      </w:r>
      <w:r w:rsidR="008A2821">
        <w:rPr>
          <w:rFonts w:cs="David" w:hint="cs"/>
          <w:rtl/>
        </w:rPr>
        <w:t xml:space="preserve"> המפורטות לעיל</w:t>
      </w:r>
      <w:r w:rsidR="009E778B">
        <w:rPr>
          <w:rFonts w:cs="David" w:hint="cs"/>
          <w:rtl/>
        </w:rPr>
        <w:t>,</w:t>
      </w:r>
      <w:r w:rsidR="008A2821">
        <w:rPr>
          <w:rFonts w:cs="David" w:hint="cs"/>
          <w:rtl/>
        </w:rPr>
        <w:t xml:space="preserve"> </w:t>
      </w:r>
      <w:r>
        <w:rPr>
          <w:rFonts w:cs="David" w:hint="cs"/>
          <w:rtl/>
        </w:rPr>
        <w:t>ו</w:t>
      </w:r>
      <w:r w:rsidR="008A2821">
        <w:rPr>
          <w:rFonts w:cs="David" w:hint="cs"/>
          <w:rtl/>
        </w:rPr>
        <w:t>לאור</w:t>
      </w:r>
      <w:r w:rsidR="009E778B">
        <w:rPr>
          <w:rFonts w:cs="David" w:hint="cs"/>
          <w:rtl/>
        </w:rPr>
        <w:t xml:space="preserve"> הנחיית משרד העובדה והרווחה והפסיקה שהובאו לעיל,</w:t>
      </w:r>
      <w:r w:rsidR="008A2821">
        <w:rPr>
          <w:rFonts w:cs="David" w:hint="cs"/>
          <w:rtl/>
        </w:rPr>
        <w:t xml:space="preserve"> ו</w:t>
      </w:r>
      <w:r>
        <w:rPr>
          <w:rFonts w:cs="David" w:hint="cs"/>
          <w:rtl/>
        </w:rPr>
        <w:t xml:space="preserve">כן </w:t>
      </w:r>
      <w:r w:rsidR="008A2821">
        <w:rPr>
          <w:rFonts w:cs="David" w:hint="cs"/>
          <w:rtl/>
        </w:rPr>
        <w:t xml:space="preserve">לאור קרות הנסיבות הקיצוניות שלאורן </w:t>
      </w:r>
      <w:r w:rsidR="009E778B" w:rsidRPr="009E778B">
        <w:rPr>
          <w:rFonts w:cs="David" w:hint="cs"/>
          <w:u w:val="single"/>
          <w:rtl/>
        </w:rPr>
        <w:t>הגן / המשפחתון</w:t>
      </w:r>
      <w:r w:rsidR="009E778B">
        <w:rPr>
          <w:rFonts w:cs="David" w:hint="cs"/>
          <w:rtl/>
        </w:rPr>
        <w:t xml:space="preserve"> מושבת</w:t>
      </w:r>
      <w:r w:rsidR="00A611D6">
        <w:rPr>
          <w:rFonts w:cs="David" w:hint="cs"/>
          <w:rtl/>
        </w:rPr>
        <w:t xml:space="preserve"> בהתאם להחלטת </w:t>
      </w:r>
      <w:r w:rsidR="00DE6A03">
        <w:rPr>
          <w:rFonts w:cs="David" w:hint="cs"/>
          <w:rtl/>
        </w:rPr>
        <w:t>ה</w:t>
      </w:r>
      <w:r w:rsidR="00A611D6">
        <w:rPr>
          <w:rFonts w:cs="David" w:hint="cs"/>
          <w:rtl/>
        </w:rPr>
        <w:t>ממשלה</w:t>
      </w:r>
      <w:r w:rsidR="009E778B">
        <w:rPr>
          <w:rFonts w:cs="David" w:hint="cs"/>
          <w:rtl/>
        </w:rPr>
        <w:t xml:space="preserve"> עקב התפרצות נגיף הקורונה</w:t>
      </w:r>
      <w:r w:rsidR="00A611D6">
        <w:rPr>
          <w:rFonts w:cs="David" w:hint="cs"/>
          <w:rtl/>
        </w:rPr>
        <w:t xml:space="preserve">, </w:t>
      </w:r>
      <w:r w:rsidR="008A2821">
        <w:rPr>
          <w:rFonts w:cs="David" w:hint="cs"/>
          <w:rtl/>
        </w:rPr>
        <w:t>עמידה על מימוש החוזה כלשונו היא התעקשות חסרת תום לב.</w:t>
      </w:r>
    </w:p>
    <w:p w14:paraId="72B4AF37" w14:textId="77777777" w:rsidR="00020758" w:rsidRDefault="00020758" w:rsidP="00020758">
      <w:pPr>
        <w:pStyle w:val="a3"/>
        <w:numPr>
          <w:ilvl w:val="0"/>
          <w:numId w:val="2"/>
        </w:numPr>
        <w:spacing w:line="360" w:lineRule="auto"/>
        <w:jc w:val="both"/>
        <w:rPr>
          <w:rFonts w:cs="David"/>
        </w:rPr>
      </w:pPr>
      <w:r>
        <w:rPr>
          <w:rFonts w:cs="David" w:hint="cs"/>
          <w:rtl/>
        </w:rPr>
        <w:t>בהתאם, על הנתבע לפעול להשבת הכספים שנגבו מהתובע עבור התקופה שבה המשפחתון/הגן נסגר החל מיום 14.3.2020 ועד ליום _______________, סך של __________ ₪ .</w:t>
      </w:r>
    </w:p>
    <w:p w14:paraId="18B2D3CF" w14:textId="77777777" w:rsidR="00B20535" w:rsidRPr="00653DDF" w:rsidRDefault="00B20535" w:rsidP="00653DDF">
      <w:pPr>
        <w:pStyle w:val="a3"/>
        <w:numPr>
          <w:ilvl w:val="0"/>
          <w:numId w:val="18"/>
        </w:numPr>
        <w:spacing w:line="360" w:lineRule="auto"/>
        <w:ind w:left="401" w:hanging="425"/>
        <w:rPr>
          <w:rFonts w:cs="David"/>
          <w:b/>
          <w:bCs/>
          <w:u w:val="single"/>
          <w:rtl/>
        </w:rPr>
      </w:pPr>
      <w:r w:rsidRPr="00653DDF">
        <w:rPr>
          <w:rFonts w:cs="David" w:hint="cs"/>
          <w:b/>
          <w:bCs/>
          <w:u w:val="single"/>
          <w:rtl/>
        </w:rPr>
        <w:t>הסעדים</w:t>
      </w:r>
    </w:p>
    <w:p w14:paraId="1F74655F" w14:textId="77777777" w:rsidR="00B20535" w:rsidRPr="00FC0EDE" w:rsidRDefault="00B20535" w:rsidP="00FC0EDE">
      <w:pPr>
        <w:pStyle w:val="a3"/>
        <w:numPr>
          <w:ilvl w:val="0"/>
          <w:numId w:val="2"/>
        </w:numPr>
        <w:spacing w:line="360" w:lineRule="auto"/>
        <w:jc w:val="both"/>
        <w:rPr>
          <w:rFonts w:cs="David"/>
          <w:rtl/>
        </w:rPr>
      </w:pPr>
      <w:r w:rsidRPr="00FC0EDE">
        <w:rPr>
          <w:rFonts w:cs="David" w:hint="cs"/>
          <w:rtl/>
        </w:rPr>
        <w:t>לאור האמור לעיל, מתבקש ביהמ"ש הנכבד</w:t>
      </w:r>
      <w:r w:rsidR="005A5C30" w:rsidRPr="00FC0EDE">
        <w:rPr>
          <w:rFonts w:cs="David" w:hint="cs"/>
          <w:rtl/>
        </w:rPr>
        <w:t>,</w:t>
      </w:r>
      <w:r w:rsidRPr="00FC0EDE">
        <w:rPr>
          <w:rFonts w:cs="David" w:hint="cs"/>
          <w:rtl/>
        </w:rPr>
        <w:t xml:space="preserve"> כדלקמן:</w:t>
      </w:r>
    </w:p>
    <w:p w14:paraId="4F61B7B1" w14:textId="77777777" w:rsidR="00B20535" w:rsidRDefault="00C57D03" w:rsidP="00020758">
      <w:pPr>
        <w:pStyle w:val="21"/>
        <w:numPr>
          <w:ilvl w:val="0"/>
          <w:numId w:val="8"/>
        </w:numPr>
        <w:tabs>
          <w:tab w:val="left" w:pos="9070"/>
        </w:tabs>
        <w:ind w:left="1105" w:hanging="357"/>
      </w:pPr>
      <w:r>
        <w:rPr>
          <w:rFonts w:hint="cs"/>
          <w:rtl/>
        </w:rPr>
        <w:t xml:space="preserve">לחייב את הנתבע להשיב לתובע </w:t>
      </w:r>
      <w:r w:rsidR="00BC4BC4">
        <w:rPr>
          <w:rFonts w:hint="cs"/>
          <w:rtl/>
        </w:rPr>
        <w:t xml:space="preserve">את הסכום </w:t>
      </w:r>
      <w:r w:rsidR="00020758">
        <w:rPr>
          <w:rFonts w:hint="cs"/>
          <w:rtl/>
        </w:rPr>
        <w:t>ששולם</w:t>
      </w:r>
      <w:r w:rsidR="00A611D6">
        <w:rPr>
          <w:rFonts w:hint="cs"/>
          <w:rtl/>
        </w:rPr>
        <w:t xml:space="preserve"> עבור התקופה החל מיום </w:t>
      </w:r>
      <w:r w:rsidR="00020758">
        <w:rPr>
          <w:rFonts w:hint="cs"/>
          <w:rtl/>
        </w:rPr>
        <w:t>15</w:t>
      </w:r>
      <w:r w:rsidR="00A611D6">
        <w:rPr>
          <w:rFonts w:hint="cs"/>
          <w:rtl/>
        </w:rPr>
        <w:t xml:space="preserve">.3.2020 </w:t>
      </w:r>
      <w:r w:rsidR="00020758">
        <w:rPr>
          <w:rFonts w:hint="cs"/>
          <w:rtl/>
        </w:rPr>
        <w:t>עד ליום ______________</w:t>
      </w:r>
      <w:r w:rsidR="00DE6A03">
        <w:rPr>
          <w:rFonts w:hint="cs"/>
          <w:rtl/>
        </w:rPr>
        <w:t xml:space="preserve"> </w:t>
      </w:r>
      <w:r w:rsidR="00A611D6">
        <w:rPr>
          <w:rFonts w:hint="cs"/>
          <w:rtl/>
        </w:rPr>
        <w:t xml:space="preserve">בסך של _______ </w:t>
      </w:r>
      <w:r w:rsidR="00BC4BC4">
        <w:rPr>
          <w:rFonts w:hint="cs"/>
          <w:rtl/>
        </w:rPr>
        <w:t xml:space="preserve"> ₪,</w:t>
      </w:r>
      <w:r>
        <w:rPr>
          <w:rFonts w:hint="cs"/>
          <w:rtl/>
        </w:rPr>
        <w:t xml:space="preserve"> </w:t>
      </w:r>
      <w:r w:rsidR="00B20535">
        <w:rPr>
          <w:rFonts w:hint="cs"/>
          <w:rtl/>
        </w:rPr>
        <w:t xml:space="preserve"> </w:t>
      </w:r>
      <w:r w:rsidR="00B20535" w:rsidRPr="007C221C">
        <w:rPr>
          <w:rFonts w:hint="cs"/>
          <w:rtl/>
        </w:rPr>
        <w:t>ללא כל ניכוי של דמי ביטול</w:t>
      </w:r>
      <w:r w:rsidR="00FC0EDE">
        <w:rPr>
          <w:rFonts w:hint="cs"/>
          <w:rtl/>
        </w:rPr>
        <w:t>,</w:t>
      </w:r>
      <w:r w:rsidR="00F96A2B">
        <w:rPr>
          <w:rFonts w:hint="cs"/>
          <w:rtl/>
        </w:rPr>
        <w:t xml:space="preserve"> </w:t>
      </w:r>
      <w:r w:rsidR="00B20535" w:rsidRPr="007C221C">
        <w:rPr>
          <w:rFonts w:hint="cs"/>
          <w:rtl/>
        </w:rPr>
        <w:t>בתוספת ר</w:t>
      </w:r>
      <w:r>
        <w:rPr>
          <w:rFonts w:hint="cs"/>
          <w:rtl/>
        </w:rPr>
        <w:t xml:space="preserve">יבית והצמדה כדין </w:t>
      </w:r>
      <w:r w:rsidR="00B20535" w:rsidRPr="007C221C">
        <w:rPr>
          <w:rFonts w:hint="cs"/>
          <w:rtl/>
        </w:rPr>
        <w:t>עד למועד התשלום בפועל</w:t>
      </w:r>
      <w:r w:rsidR="00B20535">
        <w:rPr>
          <w:rFonts w:hint="cs"/>
          <w:rtl/>
        </w:rPr>
        <w:t>.</w:t>
      </w:r>
    </w:p>
    <w:p w14:paraId="72D0D465" w14:textId="77777777" w:rsidR="00B20535" w:rsidRDefault="00B20535" w:rsidP="00FC0EDE">
      <w:pPr>
        <w:pStyle w:val="a9"/>
        <w:numPr>
          <w:ilvl w:val="0"/>
          <w:numId w:val="8"/>
        </w:numPr>
        <w:spacing w:after="0" w:line="360" w:lineRule="auto"/>
        <w:jc w:val="both"/>
        <w:rPr>
          <w:rFonts w:ascii="Arial" w:hAnsi="Arial" w:cs="David"/>
          <w:b/>
          <w:bCs/>
          <w:u w:val="single"/>
        </w:rPr>
      </w:pPr>
      <w:r w:rsidRPr="00653257">
        <w:rPr>
          <w:rFonts w:cs="David" w:hint="cs"/>
          <w:rtl/>
        </w:rPr>
        <w:t>לחייב את ה</w:t>
      </w:r>
      <w:r>
        <w:rPr>
          <w:rFonts w:cs="David" w:hint="cs"/>
          <w:rtl/>
        </w:rPr>
        <w:t>נתבעת</w:t>
      </w:r>
      <w:r w:rsidRPr="00653257">
        <w:rPr>
          <w:rFonts w:cs="David" w:hint="cs"/>
          <w:rtl/>
        </w:rPr>
        <w:t xml:space="preserve"> לשלם לתובע סך של </w:t>
      </w:r>
      <w:r w:rsidR="00A611D6">
        <w:rPr>
          <w:rFonts w:cs="David" w:hint="cs"/>
          <w:rtl/>
        </w:rPr>
        <w:t>____</w:t>
      </w:r>
      <w:r w:rsidR="00600B04">
        <w:rPr>
          <w:rFonts w:cs="David" w:hint="cs"/>
          <w:rtl/>
        </w:rPr>
        <w:t xml:space="preserve"> </w:t>
      </w:r>
      <w:r>
        <w:rPr>
          <w:rFonts w:cs="David" w:hint="cs"/>
          <w:rtl/>
        </w:rPr>
        <w:t>ש"ח, כפיצוי</w:t>
      </w:r>
      <w:r w:rsidRPr="00653257">
        <w:rPr>
          <w:rFonts w:cs="David" w:hint="cs"/>
          <w:rtl/>
        </w:rPr>
        <w:t xml:space="preserve"> בגין עוגמת הנפש, אי הנוחות </w:t>
      </w:r>
      <w:r>
        <w:rPr>
          <w:rFonts w:cs="David" w:hint="cs"/>
          <w:rtl/>
        </w:rPr>
        <w:t xml:space="preserve">והטרחה הרבים </w:t>
      </w:r>
      <w:r w:rsidRPr="00653257">
        <w:rPr>
          <w:rFonts w:cs="David" w:hint="cs"/>
          <w:rtl/>
        </w:rPr>
        <w:t>שנגרמו ל</w:t>
      </w:r>
      <w:r w:rsidR="00C57D03">
        <w:rPr>
          <w:rFonts w:cs="David" w:hint="cs"/>
          <w:rtl/>
        </w:rPr>
        <w:t xml:space="preserve">ו בשל </w:t>
      </w:r>
      <w:r>
        <w:rPr>
          <w:rFonts w:cs="David" w:hint="cs"/>
          <w:rtl/>
        </w:rPr>
        <w:t>התנהלות הנתבע</w:t>
      </w:r>
      <w:r w:rsidR="005B55F1">
        <w:rPr>
          <w:rFonts w:cs="David" w:hint="cs"/>
          <w:rtl/>
        </w:rPr>
        <w:t xml:space="preserve"> </w:t>
      </w:r>
      <w:r w:rsidRPr="00B60B43">
        <w:rPr>
          <w:rFonts w:cs="David" w:hint="cs"/>
          <w:rtl/>
        </w:rPr>
        <w:t>כלפי</w:t>
      </w:r>
      <w:r w:rsidR="00C57D03">
        <w:rPr>
          <w:rFonts w:cs="David" w:hint="cs"/>
          <w:rtl/>
        </w:rPr>
        <w:t>ו</w:t>
      </w:r>
      <w:r w:rsidRPr="00B60B43">
        <w:rPr>
          <w:rFonts w:cs="David" w:hint="cs"/>
          <w:rtl/>
        </w:rPr>
        <w:t xml:space="preserve"> וכן בגין בזבוז הזמן בפניות כושלות לנתבע ופניות נוספות לבקשת</w:t>
      </w:r>
      <w:r w:rsidRPr="00653257">
        <w:rPr>
          <w:rFonts w:cs="David" w:hint="cs"/>
          <w:rtl/>
        </w:rPr>
        <w:t xml:space="preserve"> עזרה מהמועצה </w:t>
      </w:r>
      <w:r>
        <w:rPr>
          <w:rFonts w:cs="David" w:hint="cs"/>
          <w:rtl/>
        </w:rPr>
        <w:t xml:space="preserve">הישראלית </w:t>
      </w:r>
      <w:r w:rsidRPr="00653257">
        <w:rPr>
          <w:rFonts w:cs="David" w:hint="cs"/>
          <w:rtl/>
        </w:rPr>
        <w:t xml:space="preserve">לצרכנות. </w:t>
      </w:r>
    </w:p>
    <w:p w14:paraId="50711163" w14:textId="77777777" w:rsidR="00B20535" w:rsidRDefault="007F76CC" w:rsidP="00FC0EDE">
      <w:pPr>
        <w:pStyle w:val="a9"/>
        <w:numPr>
          <w:ilvl w:val="0"/>
          <w:numId w:val="8"/>
        </w:numPr>
        <w:spacing w:after="0" w:line="360" w:lineRule="auto"/>
        <w:jc w:val="both"/>
        <w:rPr>
          <w:rFonts w:ascii="Arial" w:hAnsi="Arial" w:cs="David"/>
          <w:b/>
          <w:bCs/>
          <w:u w:val="single"/>
        </w:rPr>
      </w:pPr>
      <w:r>
        <w:rPr>
          <w:rFonts w:cs="David" w:hint="cs"/>
          <w:rtl/>
        </w:rPr>
        <w:t>בנוסף</w:t>
      </w:r>
      <w:r w:rsidR="00B20535" w:rsidRPr="00653257">
        <w:rPr>
          <w:rFonts w:cs="David" w:hint="cs"/>
          <w:rtl/>
        </w:rPr>
        <w:t>, לחייב את ה</w:t>
      </w:r>
      <w:r w:rsidR="00B20535">
        <w:rPr>
          <w:rFonts w:cs="David" w:hint="cs"/>
          <w:rtl/>
        </w:rPr>
        <w:t>נתבע</w:t>
      </w:r>
      <w:r w:rsidR="00B20535" w:rsidRPr="00653257">
        <w:rPr>
          <w:rFonts w:cs="David" w:hint="cs"/>
          <w:rtl/>
        </w:rPr>
        <w:t xml:space="preserve"> בהוצאות משפט, בתוספת הפרשי ריבית והצמדה כדין, מיום הגשת התביעה ועד למועד התשלום בפועל</w:t>
      </w:r>
      <w:r w:rsidR="00B20535">
        <w:rPr>
          <w:rFonts w:cs="David" w:hint="cs"/>
          <w:rtl/>
        </w:rPr>
        <w:t>.</w:t>
      </w:r>
    </w:p>
    <w:p w14:paraId="1CB4F5FB" w14:textId="77777777" w:rsidR="00B20535" w:rsidRPr="00653DDF" w:rsidRDefault="00C57D03" w:rsidP="00653DDF">
      <w:pPr>
        <w:pStyle w:val="a3"/>
        <w:numPr>
          <w:ilvl w:val="0"/>
          <w:numId w:val="2"/>
        </w:numPr>
        <w:spacing w:line="360" w:lineRule="auto"/>
        <w:jc w:val="both"/>
        <w:rPr>
          <w:rFonts w:cs="David"/>
        </w:rPr>
      </w:pPr>
      <w:r w:rsidRPr="00653DDF">
        <w:rPr>
          <w:rFonts w:cs="David" w:hint="cs"/>
          <w:rtl/>
        </w:rPr>
        <w:t>התובע מצהיר</w:t>
      </w:r>
      <w:r w:rsidR="00B20535" w:rsidRPr="00653DDF">
        <w:rPr>
          <w:rFonts w:cs="David" w:hint="cs"/>
          <w:rtl/>
        </w:rPr>
        <w:t xml:space="preserve"> כי</w:t>
      </w:r>
      <w:r w:rsidRPr="00653DDF">
        <w:rPr>
          <w:rFonts w:cs="David" w:hint="cs"/>
          <w:rtl/>
        </w:rPr>
        <w:t>, הו</w:t>
      </w:r>
      <w:r w:rsidR="00F96A2B" w:rsidRPr="00653DDF">
        <w:rPr>
          <w:rFonts w:cs="David" w:hint="cs"/>
          <w:rtl/>
        </w:rPr>
        <w:t>א</w:t>
      </w:r>
      <w:r w:rsidRPr="00653DDF">
        <w:rPr>
          <w:rFonts w:cs="David" w:hint="cs"/>
          <w:rtl/>
        </w:rPr>
        <w:t xml:space="preserve"> לא הגיש</w:t>
      </w:r>
      <w:r w:rsidR="00B20535" w:rsidRPr="00653DDF">
        <w:rPr>
          <w:rFonts w:cs="David" w:hint="cs"/>
          <w:rtl/>
        </w:rPr>
        <w:t xml:space="preserve"> בשנה זו יותר מחמש תביעות בבימ"ש זה.</w:t>
      </w:r>
    </w:p>
    <w:p w14:paraId="654D710D" w14:textId="77777777" w:rsidR="00B20535" w:rsidRPr="00653DDF" w:rsidRDefault="00B20535" w:rsidP="00653DDF">
      <w:pPr>
        <w:pStyle w:val="a3"/>
        <w:numPr>
          <w:ilvl w:val="0"/>
          <w:numId w:val="2"/>
        </w:numPr>
        <w:spacing w:line="360" w:lineRule="auto"/>
        <w:jc w:val="both"/>
        <w:rPr>
          <w:rFonts w:cs="David"/>
        </w:rPr>
      </w:pPr>
      <w:r w:rsidRPr="00653DDF">
        <w:rPr>
          <w:rFonts w:cs="David" w:hint="cs"/>
          <w:rtl/>
        </w:rPr>
        <w:t>לבית המשפט הנכבד הסמכות העניינית והמקומית</w:t>
      </w:r>
      <w:r w:rsidR="00C57D03" w:rsidRPr="00653DDF">
        <w:rPr>
          <w:rFonts w:cs="David" w:hint="cs"/>
          <w:rtl/>
        </w:rPr>
        <w:t xml:space="preserve"> </w:t>
      </w:r>
      <w:r w:rsidRPr="00653DDF">
        <w:rPr>
          <w:rFonts w:cs="David" w:hint="cs"/>
          <w:rtl/>
        </w:rPr>
        <w:t>לדון בתביעה</w:t>
      </w:r>
      <w:r w:rsidR="00F96A2B" w:rsidRPr="00653DDF">
        <w:rPr>
          <w:rFonts w:cs="David" w:hint="cs"/>
          <w:rtl/>
        </w:rPr>
        <w:t>.</w:t>
      </w:r>
    </w:p>
    <w:p w14:paraId="66F6FBE0" w14:textId="77777777" w:rsidR="00600B04" w:rsidRDefault="00600B04" w:rsidP="00600B04">
      <w:pPr>
        <w:pStyle w:val="21"/>
        <w:ind w:left="1106" w:firstLine="0"/>
        <w:rPr>
          <w:rtl/>
        </w:rPr>
      </w:pPr>
    </w:p>
    <w:p w14:paraId="2C29BFC1" w14:textId="77777777" w:rsidR="00E733B6" w:rsidRPr="00782FE2" w:rsidRDefault="00E733B6" w:rsidP="00782FE2">
      <w:pPr>
        <w:pStyle w:val="a3"/>
        <w:spacing w:before="72"/>
        <w:ind w:left="827"/>
        <w:jc w:val="both"/>
        <w:rPr>
          <w:sz w:val="22"/>
          <w:szCs w:val="22"/>
          <w:rtl/>
        </w:rPr>
      </w:pPr>
    </w:p>
    <w:p w14:paraId="58AE20DC" w14:textId="77777777" w:rsidR="00E733B6" w:rsidRDefault="00E733B6" w:rsidP="00E733B6">
      <w:pPr>
        <w:rPr>
          <w:rtl/>
        </w:rPr>
      </w:pPr>
    </w:p>
    <w:tbl>
      <w:tblPr>
        <w:tblStyle w:val="a8"/>
        <w:bidiVisual/>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9"/>
        <w:gridCol w:w="3086"/>
      </w:tblGrid>
      <w:tr w:rsidR="00E733B6" w14:paraId="45A30E0D" w14:textId="77777777" w:rsidTr="00802488">
        <w:tc>
          <w:tcPr>
            <w:tcW w:w="3085" w:type="dxa"/>
          </w:tcPr>
          <w:p w14:paraId="2B2F7848" w14:textId="77777777" w:rsidR="00E733B6" w:rsidRDefault="00E733B6" w:rsidP="00802488">
            <w:pPr>
              <w:pStyle w:val="21"/>
              <w:ind w:left="0" w:firstLine="0"/>
              <w:jc w:val="left"/>
              <w:rPr>
                <w:sz w:val="20"/>
                <w:szCs w:val="20"/>
                <w:rtl/>
              </w:rPr>
            </w:pPr>
          </w:p>
        </w:tc>
        <w:tc>
          <w:tcPr>
            <w:tcW w:w="3089" w:type="dxa"/>
            <w:tcBorders>
              <w:bottom w:val="single" w:sz="4" w:space="0" w:color="auto"/>
            </w:tcBorders>
          </w:tcPr>
          <w:p w14:paraId="57262C42" w14:textId="77777777" w:rsidR="00E733B6" w:rsidRDefault="00E733B6" w:rsidP="00802488">
            <w:pPr>
              <w:pStyle w:val="21"/>
              <w:ind w:left="0" w:firstLine="0"/>
              <w:jc w:val="left"/>
              <w:rPr>
                <w:sz w:val="20"/>
                <w:szCs w:val="20"/>
                <w:rtl/>
              </w:rPr>
            </w:pPr>
          </w:p>
        </w:tc>
        <w:tc>
          <w:tcPr>
            <w:tcW w:w="3086" w:type="dxa"/>
          </w:tcPr>
          <w:p w14:paraId="6E7CD277" w14:textId="77777777" w:rsidR="00E733B6" w:rsidRDefault="00E733B6" w:rsidP="00802488">
            <w:pPr>
              <w:pStyle w:val="21"/>
              <w:ind w:left="0" w:firstLine="0"/>
              <w:jc w:val="left"/>
              <w:rPr>
                <w:sz w:val="20"/>
                <w:szCs w:val="20"/>
                <w:rtl/>
              </w:rPr>
            </w:pPr>
          </w:p>
        </w:tc>
      </w:tr>
    </w:tbl>
    <w:p w14:paraId="1B5ED514" w14:textId="77777777" w:rsidR="00E733B6" w:rsidRPr="00142372" w:rsidRDefault="00142372" w:rsidP="00E733B6">
      <w:pPr>
        <w:pStyle w:val="21"/>
        <w:ind w:left="1106" w:firstLine="0"/>
        <w:jc w:val="left"/>
        <w:rPr>
          <w:b/>
          <w:bCs/>
          <w:rtl/>
        </w:rPr>
      </w:pPr>
      <w:r>
        <w:rPr>
          <w:rtl/>
        </w:rPr>
        <w:tab/>
      </w:r>
      <w:r>
        <w:rPr>
          <w:rtl/>
        </w:rPr>
        <w:tab/>
      </w:r>
      <w:r>
        <w:rPr>
          <w:rtl/>
        </w:rPr>
        <w:tab/>
      </w:r>
      <w:r>
        <w:rPr>
          <w:rtl/>
        </w:rPr>
        <w:tab/>
      </w:r>
      <w:r w:rsidRPr="00142372">
        <w:rPr>
          <w:rFonts w:hint="cs"/>
          <w:b/>
          <w:bCs/>
          <w:rtl/>
        </w:rPr>
        <w:t xml:space="preserve">             התובע</w:t>
      </w:r>
      <w:r w:rsidRPr="00142372">
        <w:rPr>
          <w:b/>
          <w:bCs/>
          <w:rtl/>
        </w:rPr>
        <w:tab/>
      </w:r>
    </w:p>
    <w:sectPr w:rsidR="00E733B6" w:rsidRPr="00142372" w:rsidSect="00984021">
      <w:footerReference w:type="default" r:id="rId8"/>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8355" w14:textId="77777777" w:rsidR="005D4658" w:rsidRDefault="005D4658" w:rsidP="00DB3379">
      <w:r>
        <w:separator/>
      </w:r>
    </w:p>
  </w:endnote>
  <w:endnote w:type="continuationSeparator" w:id="0">
    <w:p w14:paraId="153AAEEC" w14:textId="77777777" w:rsidR="005D4658" w:rsidRDefault="005D4658" w:rsidP="00DB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894946"/>
      <w:docPartObj>
        <w:docPartGallery w:val="Page Numbers (Bottom of Page)"/>
        <w:docPartUnique/>
      </w:docPartObj>
    </w:sdtPr>
    <w:sdtEndPr/>
    <w:sdtContent>
      <w:p w14:paraId="639CAF7D" w14:textId="77777777" w:rsidR="00C57D03" w:rsidRDefault="00BF4828">
        <w:pPr>
          <w:pStyle w:val="a6"/>
          <w:jc w:val="center"/>
          <w:rPr>
            <w:rtl/>
          </w:rPr>
        </w:pPr>
        <w:r>
          <w:fldChar w:fldCharType="begin"/>
        </w:r>
        <w:r w:rsidR="00180484">
          <w:instrText xml:space="preserve"> PAGE   \* MERGEFORMAT </w:instrText>
        </w:r>
        <w:r>
          <w:fldChar w:fldCharType="separate"/>
        </w:r>
        <w:r w:rsidR="00335563" w:rsidRPr="00335563">
          <w:rPr>
            <w:rFonts w:cs="Calibri"/>
            <w:noProof/>
            <w:rtl/>
            <w:lang w:val="he-IL"/>
          </w:rPr>
          <w:t>1</w:t>
        </w:r>
        <w:r>
          <w:rPr>
            <w:rFonts w:cs="Calibri"/>
            <w:noProof/>
            <w:lang w:val="he-IL"/>
          </w:rPr>
          <w:fldChar w:fldCharType="end"/>
        </w:r>
      </w:p>
      <w:p w14:paraId="0D0532AB" w14:textId="77777777" w:rsidR="00C57D03" w:rsidRPr="00661EB2" w:rsidRDefault="00C57D03" w:rsidP="00661EB2">
        <w:pPr>
          <w:jc w:val="center"/>
          <w:rPr>
            <w:rFonts w:cs="David"/>
            <w:b/>
            <w:bCs/>
            <w:sz w:val="22"/>
            <w:szCs w:val="22"/>
          </w:rPr>
        </w:pPr>
        <w:r w:rsidRPr="00AB3A62">
          <w:rPr>
            <w:rFonts w:cs="David" w:hint="cs"/>
            <w:b/>
            <w:bCs/>
            <w:sz w:val="22"/>
            <w:szCs w:val="22"/>
            <w:rtl/>
          </w:rPr>
          <w:t xml:space="preserve">- כתב התביעה נוסח בסיוע המועצה הישראלית לצרכנות </w:t>
        </w:r>
        <w:r>
          <w:rPr>
            <w:rFonts w:cs="David" w:hint="cs"/>
            <w:b/>
            <w:bCs/>
            <w:sz w:val="22"/>
            <w:szCs w:val="22"/>
            <w:rtl/>
          </w:rPr>
          <w:t>-</w:t>
        </w:r>
      </w:p>
    </w:sdtContent>
  </w:sdt>
  <w:p w14:paraId="1B757EF3" w14:textId="77777777" w:rsidR="00C57D03" w:rsidRPr="00661EB2" w:rsidRDefault="00C57D03" w:rsidP="00661EB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0C9B" w14:textId="77777777" w:rsidR="005D4658" w:rsidRDefault="005D4658" w:rsidP="00DB3379">
      <w:r>
        <w:separator/>
      </w:r>
    </w:p>
  </w:footnote>
  <w:footnote w:type="continuationSeparator" w:id="0">
    <w:p w14:paraId="03B25C00" w14:textId="77777777" w:rsidR="005D4658" w:rsidRDefault="005D4658" w:rsidP="00DB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5B15"/>
    <w:multiLevelType w:val="hybridMultilevel"/>
    <w:tmpl w:val="5CFCA38A"/>
    <w:lvl w:ilvl="0" w:tplc="5950DEF4">
      <w:start w:val="1"/>
      <w:numFmt w:val="decimal"/>
      <w:lvlText w:val="%1."/>
      <w:lvlJc w:val="left"/>
      <w:pPr>
        <w:ind w:left="1352" w:hanging="360"/>
      </w:pPr>
      <w:rPr>
        <w:rFonts w:cs="David" w:hint="default"/>
        <w:b w:val="0"/>
        <w:bCs w:val="0"/>
        <w:lang w:val="en-US" w:bidi="he-IL"/>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 w15:restartNumberingAfterBreak="0">
    <w:nsid w:val="24E221AD"/>
    <w:multiLevelType w:val="hybridMultilevel"/>
    <w:tmpl w:val="54A474DC"/>
    <w:lvl w:ilvl="0" w:tplc="5950DEF4">
      <w:start w:val="1"/>
      <w:numFmt w:val="decimal"/>
      <w:lvlText w:val="%1."/>
      <w:lvlJc w:val="left"/>
      <w:pPr>
        <w:ind w:left="785" w:hanging="360"/>
      </w:pPr>
      <w:rPr>
        <w:rFonts w:cs="David" w:hint="default"/>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45D27"/>
    <w:multiLevelType w:val="hybridMultilevel"/>
    <w:tmpl w:val="E77C2988"/>
    <w:lvl w:ilvl="0" w:tplc="0924FA24">
      <w:start w:val="1"/>
      <w:numFmt w:val="hebrew1"/>
      <w:lvlText w:val="%1."/>
      <w:lvlJc w:val="left"/>
      <w:pPr>
        <w:ind w:left="720" w:hanging="360"/>
      </w:pPr>
      <w:rPr>
        <w:rFonts w:cs="Davi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95A82"/>
    <w:multiLevelType w:val="hybridMultilevel"/>
    <w:tmpl w:val="884AE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FF5AE554"/>
    <w:lvl w:ilvl="0" w:tplc="9C9EC380">
      <w:start w:val="3"/>
      <w:numFmt w:val="decimal"/>
      <w:lvlText w:val="%1."/>
      <w:lvlJc w:val="left"/>
      <w:pPr>
        <w:tabs>
          <w:tab w:val="num" w:pos="716"/>
        </w:tabs>
        <w:ind w:left="716" w:right="716" w:hanging="690"/>
      </w:pPr>
      <w:rPr>
        <w:b w:val="0"/>
        <w:strike w:val="0"/>
        <w:dstrike w:val="0"/>
        <w:u w:val="none"/>
        <w:effect w:val="none"/>
      </w:rPr>
    </w:lvl>
    <w:lvl w:ilvl="1" w:tplc="6596BAD0">
      <w:start w:val="1"/>
      <w:numFmt w:val="hebrew1"/>
      <w:lvlText w:val="%2."/>
      <w:lvlJc w:val="left"/>
      <w:pPr>
        <w:tabs>
          <w:tab w:val="num" w:pos="1106"/>
        </w:tabs>
        <w:ind w:left="1106" w:right="1106"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C253787"/>
    <w:multiLevelType w:val="hybridMultilevel"/>
    <w:tmpl w:val="EBF22CEE"/>
    <w:lvl w:ilvl="0" w:tplc="040D000F">
      <w:start w:val="1"/>
      <w:numFmt w:val="decimal"/>
      <w:lvlText w:val="%1."/>
      <w:lvlJc w:val="left"/>
      <w:pPr>
        <w:tabs>
          <w:tab w:val="num" w:pos="720"/>
        </w:tabs>
        <w:ind w:lef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340D0C16"/>
    <w:multiLevelType w:val="hybridMultilevel"/>
    <w:tmpl w:val="C904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57290"/>
    <w:multiLevelType w:val="hybridMultilevel"/>
    <w:tmpl w:val="739EE6A2"/>
    <w:lvl w:ilvl="0" w:tplc="7BB8CB92">
      <w:start w:val="1"/>
      <w:numFmt w:val="hebrew1"/>
      <w:lvlText w:val="%1."/>
      <w:lvlJc w:val="left"/>
      <w:pPr>
        <w:ind w:left="1106" w:hanging="360"/>
      </w:pPr>
      <w:rPr>
        <w:rFonts w:hint="default"/>
        <w:b w:val="0"/>
        <w:bCs w:val="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0" w15:restartNumberingAfterBreak="0">
    <w:nsid w:val="4850663D"/>
    <w:multiLevelType w:val="hybridMultilevel"/>
    <w:tmpl w:val="11B8F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93686A"/>
    <w:multiLevelType w:val="hybridMultilevel"/>
    <w:tmpl w:val="030C478E"/>
    <w:lvl w:ilvl="0" w:tplc="93521B9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0203A9"/>
    <w:multiLevelType w:val="hybridMultilevel"/>
    <w:tmpl w:val="9844EE1A"/>
    <w:lvl w:ilvl="0" w:tplc="BEF0971C">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97314"/>
    <w:multiLevelType w:val="hybridMultilevel"/>
    <w:tmpl w:val="D14A835C"/>
    <w:lvl w:ilvl="0" w:tplc="3894D0C6">
      <w:start w:val="1"/>
      <w:numFmt w:val="decimal"/>
      <w:lvlText w:val="(%1)"/>
      <w:lvlJc w:val="left"/>
      <w:pPr>
        <w:ind w:left="2567" w:hanging="465"/>
      </w:pPr>
      <w:rPr>
        <w:rFonts w:hint="default"/>
      </w:rPr>
    </w:lvl>
    <w:lvl w:ilvl="1" w:tplc="04090019" w:tentative="1">
      <w:start w:val="1"/>
      <w:numFmt w:val="lowerLetter"/>
      <w:lvlText w:val="%2."/>
      <w:lvlJc w:val="left"/>
      <w:pPr>
        <w:ind w:left="3182" w:hanging="360"/>
      </w:pPr>
    </w:lvl>
    <w:lvl w:ilvl="2" w:tplc="0409001B" w:tentative="1">
      <w:start w:val="1"/>
      <w:numFmt w:val="lowerRoman"/>
      <w:lvlText w:val="%3."/>
      <w:lvlJc w:val="right"/>
      <w:pPr>
        <w:ind w:left="3902" w:hanging="180"/>
      </w:pPr>
    </w:lvl>
    <w:lvl w:ilvl="3" w:tplc="0409000F" w:tentative="1">
      <w:start w:val="1"/>
      <w:numFmt w:val="decimal"/>
      <w:lvlText w:val="%4."/>
      <w:lvlJc w:val="left"/>
      <w:pPr>
        <w:ind w:left="4622" w:hanging="360"/>
      </w:pPr>
    </w:lvl>
    <w:lvl w:ilvl="4" w:tplc="04090019" w:tentative="1">
      <w:start w:val="1"/>
      <w:numFmt w:val="lowerLetter"/>
      <w:lvlText w:val="%5."/>
      <w:lvlJc w:val="left"/>
      <w:pPr>
        <w:ind w:left="5342" w:hanging="360"/>
      </w:pPr>
    </w:lvl>
    <w:lvl w:ilvl="5" w:tplc="0409001B" w:tentative="1">
      <w:start w:val="1"/>
      <w:numFmt w:val="lowerRoman"/>
      <w:lvlText w:val="%6."/>
      <w:lvlJc w:val="right"/>
      <w:pPr>
        <w:ind w:left="6062" w:hanging="180"/>
      </w:pPr>
    </w:lvl>
    <w:lvl w:ilvl="6" w:tplc="0409000F" w:tentative="1">
      <w:start w:val="1"/>
      <w:numFmt w:val="decimal"/>
      <w:lvlText w:val="%7."/>
      <w:lvlJc w:val="left"/>
      <w:pPr>
        <w:ind w:left="6782" w:hanging="360"/>
      </w:pPr>
    </w:lvl>
    <w:lvl w:ilvl="7" w:tplc="04090019" w:tentative="1">
      <w:start w:val="1"/>
      <w:numFmt w:val="lowerLetter"/>
      <w:lvlText w:val="%8."/>
      <w:lvlJc w:val="left"/>
      <w:pPr>
        <w:ind w:left="7502" w:hanging="360"/>
      </w:pPr>
    </w:lvl>
    <w:lvl w:ilvl="8" w:tplc="0409001B" w:tentative="1">
      <w:start w:val="1"/>
      <w:numFmt w:val="lowerRoman"/>
      <w:lvlText w:val="%9."/>
      <w:lvlJc w:val="right"/>
      <w:pPr>
        <w:ind w:left="8222" w:hanging="180"/>
      </w:pPr>
    </w:lvl>
  </w:abstractNum>
  <w:abstractNum w:abstractNumId="14" w15:restartNumberingAfterBreak="0">
    <w:nsid w:val="6DD55E35"/>
    <w:multiLevelType w:val="hybridMultilevel"/>
    <w:tmpl w:val="9A8675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F15389"/>
    <w:multiLevelType w:val="hybridMultilevel"/>
    <w:tmpl w:val="C6A2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A0BA9"/>
    <w:multiLevelType w:val="hybridMultilevel"/>
    <w:tmpl w:val="1B4A5C42"/>
    <w:lvl w:ilvl="0" w:tplc="BF9EA104">
      <w:start w:val="5"/>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8" w15:restartNumberingAfterBreak="0">
    <w:nsid w:val="74287AF3"/>
    <w:multiLevelType w:val="hybridMultilevel"/>
    <w:tmpl w:val="739EE6A2"/>
    <w:lvl w:ilvl="0" w:tplc="7BB8CB92">
      <w:start w:val="1"/>
      <w:numFmt w:val="hebrew1"/>
      <w:lvlText w:val="%1."/>
      <w:lvlJc w:val="left"/>
      <w:pPr>
        <w:ind w:left="1106" w:hanging="360"/>
      </w:pPr>
      <w:rPr>
        <w:rFonts w:hint="default"/>
        <w:b w:val="0"/>
        <w:bCs w:val="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8"/>
  </w:num>
  <w:num w:numId="9">
    <w:abstractNumId w:val="5"/>
  </w:num>
  <w:num w:numId="10">
    <w:abstractNumId w:val="9"/>
  </w:num>
  <w:num w:numId="11">
    <w:abstractNumId w:val="8"/>
  </w:num>
  <w:num w:numId="12">
    <w:abstractNumId w:val="10"/>
  </w:num>
  <w:num w:numId="13">
    <w:abstractNumId w:val="14"/>
  </w:num>
  <w:num w:numId="14">
    <w:abstractNumId w:val="16"/>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DC"/>
    <w:rsid w:val="00005FEF"/>
    <w:rsid w:val="00012EDF"/>
    <w:rsid w:val="00016144"/>
    <w:rsid w:val="00020758"/>
    <w:rsid w:val="00042699"/>
    <w:rsid w:val="00057897"/>
    <w:rsid w:val="00093E99"/>
    <w:rsid w:val="00097A90"/>
    <w:rsid w:val="000A02D0"/>
    <w:rsid w:val="000A2091"/>
    <w:rsid w:val="000A5416"/>
    <w:rsid w:val="000A68FA"/>
    <w:rsid w:val="000B37D1"/>
    <w:rsid w:val="000C4FD7"/>
    <w:rsid w:val="000E4BA1"/>
    <w:rsid w:val="000F2833"/>
    <w:rsid w:val="000F7ED5"/>
    <w:rsid w:val="00112E40"/>
    <w:rsid w:val="00114C36"/>
    <w:rsid w:val="00121B63"/>
    <w:rsid w:val="00126BB5"/>
    <w:rsid w:val="001329C5"/>
    <w:rsid w:val="00140F78"/>
    <w:rsid w:val="00142372"/>
    <w:rsid w:val="001436B5"/>
    <w:rsid w:val="00156320"/>
    <w:rsid w:val="00166855"/>
    <w:rsid w:val="00171EBF"/>
    <w:rsid w:val="001759B9"/>
    <w:rsid w:val="00180484"/>
    <w:rsid w:val="00184A85"/>
    <w:rsid w:val="00192283"/>
    <w:rsid w:val="00193878"/>
    <w:rsid w:val="0019530F"/>
    <w:rsid w:val="00196ECD"/>
    <w:rsid w:val="001A4F45"/>
    <w:rsid w:val="001A584F"/>
    <w:rsid w:val="001A7A9F"/>
    <w:rsid w:val="001B5004"/>
    <w:rsid w:val="001B5600"/>
    <w:rsid w:val="001D1885"/>
    <w:rsid w:val="001F6A5D"/>
    <w:rsid w:val="002022A3"/>
    <w:rsid w:val="00202BDF"/>
    <w:rsid w:val="002067FF"/>
    <w:rsid w:val="00217FD3"/>
    <w:rsid w:val="00226B2B"/>
    <w:rsid w:val="00231E8D"/>
    <w:rsid w:val="00233458"/>
    <w:rsid w:val="002347C7"/>
    <w:rsid w:val="002449EC"/>
    <w:rsid w:val="0026395D"/>
    <w:rsid w:val="00266715"/>
    <w:rsid w:val="00282583"/>
    <w:rsid w:val="002845BC"/>
    <w:rsid w:val="00286B0C"/>
    <w:rsid w:val="002905A4"/>
    <w:rsid w:val="0029376F"/>
    <w:rsid w:val="00297E5B"/>
    <w:rsid w:val="002A0647"/>
    <w:rsid w:val="002A22E9"/>
    <w:rsid w:val="002C4CAF"/>
    <w:rsid w:val="002D2B21"/>
    <w:rsid w:val="002E5BDD"/>
    <w:rsid w:val="002E759C"/>
    <w:rsid w:val="00301F50"/>
    <w:rsid w:val="00321373"/>
    <w:rsid w:val="003246CE"/>
    <w:rsid w:val="00335563"/>
    <w:rsid w:val="00357F77"/>
    <w:rsid w:val="00373368"/>
    <w:rsid w:val="003968E3"/>
    <w:rsid w:val="003B0DD7"/>
    <w:rsid w:val="003B3056"/>
    <w:rsid w:val="003C666F"/>
    <w:rsid w:val="003D6203"/>
    <w:rsid w:val="003D71B3"/>
    <w:rsid w:val="003E6A62"/>
    <w:rsid w:val="003E7CBB"/>
    <w:rsid w:val="0040210F"/>
    <w:rsid w:val="00405EA2"/>
    <w:rsid w:val="00410C45"/>
    <w:rsid w:val="00411771"/>
    <w:rsid w:val="0042178A"/>
    <w:rsid w:val="00421A86"/>
    <w:rsid w:val="00451432"/>
    <w:rsid w:val="0045545D"/>
    <w:rsid w:val="00461265"/>
    <w:rsid w:val="00487CA4"/>
    <w:rsid w:val="004905E2"/>
    <w:rsid w:val="004906E4"/>
    <w:rsid w:val="00496A1A"/>
    <w:rsid w:val="004A0ED3"/>
    <w:rsid w:val="004B5FDD"/>
    <w:rsid w:val="004C16D2"/>
    <w:rsid w:val="004C7D6D"/>
    <w:rsid w:val="004E14C8"/>
    <w:rsid w:val="004F2C23"/>
    <w:rsid w:val="004F2D44"/>
    <w:rsid w:val="004F56AE"/>
    <w:rsid w:val="004F5CF6"/>
    <w:rsid w:val="00503085"/>
    <w:rsid w:val="00516207"/>
    <w:rsid w:val="00516B54"/>
    <w:rsid w:val="005218B7"/>
    <w:rsid w:val="00523A8C"/>
    <w:rsid w:val="00531D41"/>
    <w:rsid w:val="00546FCF"/>
    <w:rsid w:val="00552F84"/>
    <w:rsid w:val="00572122"/>
    <w:rsid w:val="00574DEF"/>
    <w:rsid w:val="00576803"/>
    <w:rsid w:val="00577FE8"/>
    <w:rsid w:val="0058492E"/>
    <w:rsid w:val="005875EC"/>
    <w:rsid w:val="00596E25"/>
    <w:rsid w:val="005A5C30"/>
    <w:rsid w:val="005A74E4"/>
    <w:rsid w:val="005B0839"/>
    <w:rsid w:val="005B55F1"/>
    <w:rsid w:val="005B594D"/>
    <w:rsid w:val="005C3594"/>
    <w:rsid w:val="005D37AD"/>
    <w:rsid w:val="005D4658"/>
    <w:rsid w:val="005F1E25"/>
    <w:rsid w:val="005F6F00"/>
    <w:rsid w:val="00600B04"/>
    <w:rsid w:val="006076FF"/>
    <w:rsid w:val="00621781"/>
    <w:rsid w:val="0062220D"/>
    <w:rsid w:val="0064293E"/>
    <w:rsid w:val="00651F70"/>
    <w:rsid w:val="00653DDF"/>
    <w:rsid w:val="00661EB2"/>
    <w:rsid w:val="00671821"/>
    <w:rsid w:val="00692372"/>
    <w:rsid w:val="00692E94"/>
    <w:rsid w:val="006B238B"/>
    <w:rsid w:val="006C20ED"/>
    <w:rsid w:val="006D2E08"/>
    <w:rsid w:val="006D386E"/>
    <w:rsid w:val="006D55FE"/>
    <w:rsid w:val="006E1589"/>
    <w:rsid w:val="006F392D"/>
    <w:rsid w:val="00706C59"/>
    <w:rsid w:val="00714A81"/>
    <w:rsid w:val="00714DAE"/>
    <w:rsid w:val="00746FDC"/>
    <w:rsid w:val="00752D7E"/>
    <w:rsid w:val="0075463C"/>
    <w:rsid w:val="00774A72"/>
    <w:rsid w:val="0077637C"/>
    <w:rsid w:val="00780D70"/>
    <w:rsid w:val="00781064"/>
    <w:rsid w:val="00782FE2"/>
    <w:rsid w:val="00796E6C"/>
    <w:rsid w:val="007A42A9"/>
    <w:rsid w:val="007A4745"/>
    <w:rsid w:val="007B753F"/>
    <w:rsid w:val="007C18D7"/>
    <w:rsid w:val="007C1E91"/>
    <w:rsid w:val="007C342F"/>
    <w:rsid w:val="007C4FE1"/>
    <w:rsid w:val="007D1722"/>
    <w:rsid w:val="007D31F0"/>
    <w:rsid w:val="007F76CC"/>
    <w:rsid w:val="00802488"/>
    <w:rsid w:val="00807763"/>
    <w:rsid w:val="008249A5"/>
    <w:rsid w:val="00835998"/>
    <w:rsid w:val="008362F5"/>
    <w:rsid w:val="008404B6"/>
    <w:rsid w:val="00866805"/>
    <w:rsid w:val="0087057E"/>
    <w:rsid w:val="00873CB9"/>
    <w:rsid w:val="00877659"/>
    <w:rsid w:val="00885A68"/>
    <w:rsid w:val="008875A6"/>
    <w:rsid w:val="00896816"/>
    <w:rsid w:val="008A2821"/>
    <w:rsid w:val="008A2D3E"/>
    <w:rsid w:val="008B06F5"/>
    <w:rsid w:val="008F2814"/>
    <w:rsid w:val="0090704D"/>
    <w:rsid w:val="0091581B"/>
    <w:rsid w:val="00936E92"/>
    <w:rsid w:val="009374CE"/>
    <w:rsid w:val="00947F34"/>
    <w:rsid w:val="00964336"/>
    <w:rsid w:val="009653B5"/>
    <w:rsid w:val="00973B68"/>
    <w:rsid w:val="00983B58"/>
    <w:rsid w:val="00984021"/>
    <w:rsid w:val="009A5A53"/>
    <w:rsid w:val="009B2948"/>
    <w:rsid w:val="009B67AD"/>
    <w:rsid w:val="009E0458"/>
    <w:rsid w:val="009E778B"/>
    <w:rsid w:val="009F21F5"/>
    <w:rsid w:val="00A12971"/>
    <w:rsid w:val="00A15BA5"/>
    <w:rsid w:val="00A31D75"/>
    <w:rsid w:val="00A363AE"/>
    <w:rsid w:val="00A37D93"/>
    <w:rsid w:val="00A56B5E"/>
    <w:rsid w:val="00A57AAF"/>
    <w:rsid w:val="00A611D6"/>
    <w:rsid w:val="00A64154"/>
    <w:rsid w:val="00A67213"/>
    <w:rsid w:val="00A771FF"/>
    <w:rsid w:val="00AA464F"/>
    <w:rsid w:val="00AA549E"/>
    <w:rsid w:val="00AA64E5"/>
    <w:rsid w:val="00AA73AF"/>
    <w:rsid w:val="00AB7F9E"/>
    <w:rsid w:val="00AC3BA5"/>
    <w:rsid w:val="00AC5044"/>
    <w:rsid w:val="00AD0A6B"/>
    <w:rsid w:val="00AD6C2D"/>
    <w:rsid w:val="00AE60FF"/>
    <w:rsid w:val="00AF766F"/>
    <w:rsid w:val="00B1662C"/>
    <w:rsid w:val="00B17422"/>
    <w:rsid w:val="00B20535"/>
    <w:rsid w:val="00B24C30"/>
    <w:rsid w:val="00B27C2A"/>
    <w:rsid w:val="00B3420C"/>
    <w:rsid w:val="00B43476"/>
    <w:rsid w:val="00B54B29"/>
    <w:rsid w:val="00B60B43"/>
    <w:rsid w:val="00B62946"/>
    <w:rsid w:val="00B66B75"/>
    <w:rsid w:val="00BA03DC"/>
    <w:rsid w:val="00BA0DD9"/>
    <w:rsid w:val="00BA12EA"/>
    <w:rsid w:val="00BA3F16"/>
    <w:rsid w:val="00BC32E1"/>
    <w:rsid w:val="00BC4BC4"/>
    <w:rsid w:val="00BE5632"/>
    <w:rsid w:val="00BE7940"/>
    <w:rsid w:val="00BF254B"/>
    <w:rsid w:val="00BF322A"/>
    <w:rsid w:val="00BF4828"/>
    <w:rsid w:val="00BF7776"/>
    <w:rsid w:val="00C02AB3"/>
    <w:rsid w:val="00C16B0E"/>
    <w:rsid w:val="00C31D38"/>
    <w:rsid w:val="00C4337C"/>
    <w:rsid w:val="00C57D03"/>
    <w:rsid w:val="00C87236"/>
    <w:rsid w:val="00CA2D77"/>
    <w:rsid w:val="00CC3E56"/>
    <w:rsid w:val="00CD2CF3"/>
    <w:rsid w:val="00CD75CE"/>
    <w:rsid w:val="00CE0F3E"/>
    <w:rsid w:val="00CE47F1"/>
    <w:rsid w:val="00CE67D3"/>
    <w:rsid w:val="00D00217"/>
    <w:rsid w:val="00D11A69"/>
    <w:rsid w:val="00D20589"/>
    <w:rsid w:val="00D318F0"/>
    <w:rsid w:val="00D33DF9"/>
    <w:rsid w:val="00D50430"/>
    <w:rsid w:val="00D510AC"/>
    <w:rsid w:val="00D5544E"/>
    <w:rsid w:val="00D56E81"/>
    <w:rsid w:val="00D572E7"/>
    <w:rsid w:val="00D63A71"/>
    <w:rsid w:val="00D63B2E"/>
    <w:rsid w:val="00D64011"/>
    <w:rsid w:val="00D93913"/>
    <w:rsid w:val="00DA1E28"/>
    <w:rsid w:val="00DB3379"/>
    <w:rsid w:val="00DB65C1"/>
    <w:rsid w:val="00DE6A03"/>
    <w:rsid w:val="00DF44A0"/>
    <w:rsid w:val="00E0021F"/>
    <w:rsid w:val="00E1173D"/>
    <w:rsid w:val="00E30598"/>
    <w:rsid w:val="00E43700"/>
    <w:rsid w:val="00E4733F"/>
    <w:rsid w:val="00E53A14"/>
    <w:rsid w:val="00E64737"/>
    <w:rsid w:val="00E67E83"/>
    <w:rsid w:val="00E70352"/>
    <w:rsid w:val="00E733B6"/>
    <w:rsid w:val="00E77576"/>
    <w:rsid w:val="00E83344"/>
    <w:rsid w:val="00E8741D"/>
    <w:rsid w:val="00EB4758"/>
    <w:rsid w:val="00EB542E"/>
    <w:rsid w:val="00ED3962"/>
    <w:rsid w:val="00EE3EF3"/>
    <w:rsid w:val="00EF2396"/>
    <w:rsid w:val="00F0705E"/>
    <w:rsid w:val="00F21156"/>
    <w:rsid w:val="00F329B8"/>
    <w:rsid w:val="00F431C5"/>
    <w:rsid w:val="00F45D13"/>
    <w:rsid w:val="00F468DD"/>
    <w:rsid w:val="00F52536"/>
    <w:rsid w:val="00F56116"/>
    <w:rsid w:val="00F74D3D"/>
    <w:rsid w:val="00F77DD5"/>
    <w:rsid w:val="00F81B25"/>
    <w:rsid w:val="00F81C0B"/>
    <w:rsid w:val="00F96A2B"/>
    <w:rsid w:val="00FA6230"/>
    <w:rsid w:val="00FB4D30"/>
    <w:rsid w:val="00FC0EDE"/>
    <w:rsid w:val="00FC379B"/>
    <w:rsid w:val="00FC737E"/>
    <w:rsid w:val="00FE1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C41"/>
  <w15:docId w15:val="{0EF9B2B7-8467-44EC-BE01-3C5E589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C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4E14C8"/>
    <w:pPr>
      <w:keepNext/>
      <w:spacing w:line="360" w:lineRule="auto"/>
      <w:jc w:val="both"/>
      <w:outlineLvl w:val="0"/>
    </w:pPr>
    <w:rPr>
      <w:rFonts w:cs="David"/>
      <w:b/>
      <w:bCs/>
      <w:sz w:val="28"/>
      <w:szCs w:val="28"/>
    </w:rPr>
  </w:style>
  <w:style w:type="paragraph" w:styleId="2">
    <w:name w:val="heading 2"/>
    <w:basedOn w:val="a"/>
    <w:next w:val="a"/>
    <w:link w:val="20"/>
    <w:qFormat/>
    <w:rsid w:val="004E14C8"/>
    <w:pPr>
      <w:keepNext/>
      <w:spacing w:line="360" w:lineRule="auto"/>
      <w:jc w:val="center"/>
      <w:outlineLvl w:val="1"/>
    </w:pPr>
    <w:rPr>
      <w:rFonts w:cs="David"/>
      <w:b/>
      <w:bCs/>
      <w:sz w:val="28"/>
      <w:szCs w:val="28"/>
    </w:rPr>
  </w:style>
  <w:style w:type="paragraph" w:styleId="3">
    <w:name w:val="heading 3"/>
    <w:basedOn w:val="a"/>
    <w:next w:val="a"/>
    <w:link w:val="30"/>
    <w:uiPriority w:val="99"/>
    <w:qFormat/>
    <w:rsid w:val="004E14C8"/>
    <w:pPr>
      <w:keepNext/>
      <w:spacing w:line="360" w:lineRule="auto"/>
      <w:jc w:val="center"/>
      <w:outlineLvl w:val="2"/>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E14C8"/>
    <w:rPr>
      <w:rFonts w:ascii="Times New Roman" w:eastAsia="Times New Roman" w:hAnsi="Times New Roman" w:cs="David"/>
      <w:b/>
      <w:bCs/>
      <w:sz w:val="28"/>
      <w:szCs w:val="28"/>
      <w:lang w:eastAsia="he-IL"/>
    </w:rPr>
  </w:style>
  <w:style w:type="character" w:customStyle="1" w:styleId="20">
    <w:name w:val="כותרת 2 תו"/>
    <w:basedOn w:val="a0"/>
    <w:link w:val="2"/>
    <w:rsid w:val="004E14C8"/>
    <w:rPr>
      <w:rFonts w:ascii="Times New Roman" w:eastAsia="Times New Roman" w:hAnsi="Times New Roman" w:cs="David"/>
      <w:b/>
      <w:bCs/>
      <w:sz w:val="28"/>
      <w:szCs w:val="28"/>
      <w:lang w:eastAsia="he-IL"/>
    </w:rPr>
  </w:style>
  <w:style w:type="character" w:customStyle="1" w:styleId="30">
    <w:name w:val="כותרת 3 תו"/>
    <w:basedOn w:val="a0"/>
    <w:link w:val="3"/>
    <w:uiPriority w:val="99"/>
    <w:rsid w:val="004E14C8"/>
    <w:rPr>
      <w:rFonts w:ascii="Times New Roman" w:eastAsia="Times New Roman" w:hAnsi="Times New Roman" w:cs="David"/>
      <w:b/>
      <w:bCs/>
      <w:sz w:val="28"/>
      <w:szCs w:val="28"/>
      <w:u w:val="single"/>
      <w:lang w:eastAsia="he-IL"/>
    </w:rPr>
  </w:style>
  <w:style w:type="paragraph" w:styleId="a3">
    <w:name w:val="List Paragraph"/>
    <w:basedOn w:val="a"/>
    <w:uiPriority w:val="34"/>
    <w:qFormat/>
    <w:rsid w:val="004E14C8"/>
    <w:pPr>
      <w:ind w:left="720"/>
      <w:contextualSpacing/>
    </w:pPr>
  </w:style>
  <w:style w:type="paragraph" w:styleId="21">
    <w:name w:val="Body Text Indent 2"/>
    <w:basedOn w:val="a"/>
    <w:link w:val="22"/>
    <w:rsid w:val="004E14C8"/>
    <w:pPr>
      <w:spacing w:line="360" w:lineRule="auto"/>
      <w:ind w:left="1436" w:hanging="690"/>
      <w:jc w:val="both"/>
    </w:pPr>
    <w:rPr>
      <w:rFonts w:cs="David"/>
    </w:rPr>
  </w:style>
  <w:style w:type="character" w:customStyle="1" w:styleId="22">
    <w:name w:val="כניסה בגוף טקסט 2 תו"/>
    <w:basedOn w:val="a0"/>
    <w:link w:val="21"/>
    <w:rsid w:val="004E14C8"/>
    <w:rPr>
      <w:rFonts w:ascii="Times New Roman" w:eastAsia="Times New Roman" w:hAnsi="Times New Roman" w:cs="David"/>
      <w:sz w:val="24"/>
      <w:szCs w:val="24"/>
      <w:lang w:eastAsia="he-IL"/>
    </w:rPr>
  </w:style>
  <w:style w:type="paragraph" w:customStyle="1" w:styleId="P22">
    <w:name w:val="P22"/>
    <w:basedOn w:val="a"/>
    <w:rsid w:val="00FA6230"/>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cs="FrankRuehl"/>
      <w:noProof/>
      <w:sz w:val="20"/>
      <w:szCs w:val="26"/>
    </w:rPr>
  </w:style>
  <w:style w:type="character" w:customStyle="1" w:styleId="default">
    <w:name w:val="default"/>
    <w:basedOn w:val="a0"/>
    <w:rsid w:val="00FA6230"/>
    <w:rPr>
      <w:rFonts w:ascii="Times New Roman" w:hAnsi="Times New Roman" w:cs="Times New Roman"/>
      <w:sz w:val="20"/>
      <w:szCs w:val="26"/>
    </w:rPr>
  </w:style>
  <w:style w:type="character" w:styleId="Hyperlink">
    <w:name w:val="Hyperlink"/>
    <w:basedOn w:val="a0"/>
    <w:uiPriority w:val="99"/>
    <w:unhideWhenUsed/>
    <w:rsid w:val="00AA464F"/>
    <w:rPr>
      <w:color w:val="0000FF" w:themeColor="hyperlink"/>
      <w:u w:val="single"/>
    </w:rPr>
  </w:style>
  <w:style w:type="paragraph" w:styleId="a4">
    <w:name w:val="header"/>
    <w:basedOn w:val="a"/>
    <w:link w:val="a5"/>
    <w:unhideWhenUsed/>
    <w:rsid w:val="00DB3379"/>
    <w:pPr>
      <w:tabs>
        <w:tab w:val="center" w:pos="4153"/>
        <w:tab w:val="right" w:pos="8306"/>
      </w:tabs>
    </w:pPr>
  </w:style>
  <w:style w:type="character" w:customStyle="1" w:styleId="a5">
    <w:name w:val="כותרת עליונה תו"/>
    <w:basedOn w:val="a0"/>
    <w:link w:val="a4"/>
    <w:rsid w:val="00DB3379"/>
    <w:rPr>
      <w:rFonts w:ascii="Times New Roman" w:eastAsia="Times New Roman" w:hAnsi="Times New Roman" w:cs="Times New Roman"/>
      <w:sz w:val="24"/>
      <w:szCs w:val="24"/>
      <w:lang w:eastAsia="he-IL"/>
    </w:rPr>
  </w:style>
  <w:style w:type="paragraph" w:styleId="a6">
    <w:name w:val="footer"/>
    <w:basedOn w:val="a"/>
    <w:link w:val="a7"/>
    <w:uiPriority w:val="99"/>
    <w:unhideWhenUsed/>
    <w:rsid w:val="00DB3379"/>
    <w:pPr>
      <w:tabs>
        <w:tab w:val="center" w:pos="4153"/>
        <w:tab w:val="right" w:pos="8306"/>
      </w:tabs>
    </w:pPr>
  </w:style>
  <w:style w:type="character" w:customStyle="1" w:styleId="a7">
    <w:name w:val="כותרת תחתונה תו"/>
    <w:basedOn w:val="a0"/>
    <w:link w:val="a6"/>
    <w:uiPriority w:val="99"/>
    <w:rsid w:val="00DB3379"/>
    <w:rPr>
      <w:rFonts w:ascii="Times New Roman" w:eastAsia="Times New Roman" w:hAnsi="Times New Roman" w:cs="Times New Roman"/>
      <w:sz w:val="24"/>
      <w:szCs w:val="24"/>
      <w:lang w:eastAsia="he-IL"/>
    </w:rPr>
  </w:style>
  <w:style w:type="table" w:styleId="a8">
    <w:name w:val="Table Grid"/>
    <w:basedOn w:val="a1"/>
    <w:uiPriority w:val="59"/>
    <w:rsid w:val="0066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B20535"/>
    <w:pPr>
      <w:spacing w:after="120"/>
      <w:ind w:left="283"/>
    </w:pPr>
  </w:style>
  <w:style w:type="character" w:customStyle="1" w:styleId="aa">
    <w:name w:val="כניסה בגוף טקסט תו"/>
    <w:basedOn w:val="a0"/>
    <w:link w:val="a9"/>
    <w:uiPriority w:val="99"/>
    <w:semiHidden/>
    <w:rsid w:val="00B20535"/>
    <w:rPr>
      <w:rFonts w:ascii="Times New Roman" w:eastAsia="Times New Roman" w:hAnsi="Times New Roman" w:cs="Times New Roman"/>
      <w:sz w:val="24"/>
      <w:szCs w:val="24"/>
      <w:lang w:eastAsia="he-IL"/>
    </w:rPr>
  </w:style>
  <w:style w:type="paragraph" w:styleId="ab">
    <w:name w:val="Balloon Text"/>
    <w:basedOn w:val="a"/>
    <w:link w:val="ac"/>
    <w:uiPriority w:val="99"/>
    <w:semiHidden/>
    <w:unhideWhenUsed/>
    <w:rsid w:val="00896816"/>
    <w:rPr>
      <w:rFonts w:ascii="Tahoma" w:hAnsi="Tahoma" w:cs="Tahoma"/>
      <w:sz w:val="16"/>
      <w:szCs w:val="16"/>
    </w:rPr>
  </w:style>
  <w:style w:type="character" w:customStyle="1" w:styleId="ac">
    <w:name w:val="טקסט בלונים תו"/>
    <w:basedOn w:val="a0"/>
    <w:link w:val="ab"/>
    <w:uiPriority w:val="99"/>
    <w:semiHidden/>
    <w:rsid w:val="00896816"/>
    <w:rPr>
      <w:rFonts w:ascii="Tahoma" w:eastAsia="Times New Roman" w:hAnsi="Tahoma" w:cs="Tahoma"/>
      <w:sz w:val="16"/>
      <w:szCs w:val="16"/>
      <w:lang w:eastAsia="he-IL"/>
    </w:rPr>
  </w:style>
  <w:style w:type="character" w:customStyle="1" w:styleId="apple-converted-space">
    <w:name w:val="apple-converted-space"/>
    <w:basedOn w:val="a0"/>
    <w:rsid w:val="00671821"/>
  </w:style>
  <w:style w:type="paragraph" w:styleId="NormalWeb">
    <w:name w:val="Normal (Web)"/>
    <w:basedOn w:val="a"/>
    <w:uiPriority w:val="99"/>
    <w:unhideWhenUsed/>
    <w:rsid w:val="009B2948"/>
    <w:pPr>
      <w:bidi w:val="0"/>
      <w:spacing w:before="100" w:beforeAutospacing="1" w:after="100" w:afterAutospacing="1"/>
    </w:pPr>
    <w:rPr>
      <w:lang w:eastAsia="en-US"/>
    </w:rPr>
  </w:style>
  <w:style w:type="character" w:styleId="ad">
    <w:name w:val="Strong"/>
    <w:basedOn w:val="a0"/>
    <w:uiPriority w:val="22"/>
    <w:qFormat/>
    <w:rsid w:val="009B2948"/>
    <w:rPr>
      <w:b/>
      <w:bCs/>
    </w:rPr>
  </w:style>
  <w:style w:type="character" w:customStyle="1" w:styleId="fontstyle01">
    <w:name w:val="fontstyle01"/>
    <w:basedOn w:val="a0"/>
    <w:rsid w:val="003246CE"/>
    <w:rPr>
      <w:rFonts w:ascii="David-Bold" w:hAnsi="David-Bold" w:hint="default"/>
      <w:b/>
      <w:bCs/>
      <w:i w:val="0"/>
      <w:iCs w:val="0"/>
      <w:color w:val="000000"/>
      <w:sz w:val="24"/>
      <w:szCs w:val="24"/>
    </w:rPr>
  </w:style>
  <w:style w:type="character" w:customStyle="1" w:styleId="fontstyle21">
    <w:name w:val="fontstyle21"/>
    <w:basedOn w:val="a0"/>
    <w:rsid w:val="003246CE"/>
    <w:rPr>
      <w:rFonts w:ascii="David" w:hAnsi="David" w:cs="David" w:hint="default"/>
      <w:b w:val="0"/>
      <w:bCs w:val="0"/>
      <w:i w:val="0"/>
      <w:iCs w:val="0"/>
      <w:color w:val="000000"/>
      <w:sz w:val="24"/>
      <w:szCs w:val="24"/>
    </w:rPr>
  </w:style>
  <w:style w:type="character" w:customStyle="1" w:styleId="fontstyle31">
    <w:name w:val="fontstyle31"/>
    <w:basedOn w:val="a0"/>
    <w:rsid w:val="003246CE"/>
    <w:rPr>
      <w:rFonts w:ascii="TimesNewRomanPSMT" w:hAnsi="TimesNewRomanPSMT" w:hint="default"/>
      <w:b w:val="0"/>
      <w:bCs w:val="0"/>
      <w:i w:val="0"/>
      <w:iCs w:val="0"/>
      <w:color w:val="000000"/>
      <w:sz w:val="14"/>
      <w:szCs w:val="14"/>
    </w:rPr>
  </w:style>
  <w:style w:type="character" w:customStyle="1" w:styleId="fontstyle41">
    <w:name w:val="fontstyle41"/>
    <w:basedOn w:val="a0"/>
    <w:rsid w:val="003246CE"/>
    <w:rPr>
      <w:rFonts w:ascii="Arial-BoldMT" w:hAnsi="Arial-BoldMT" w:hint="default"/>
      <w:b/>
      <w:bCs/>
      <w:i w:val="0"/>
      <w:iCs w:val="0"/>
      <w:color w:val="17365D"/>
      <w:sz w:val="20"/>
      <w:szCs w:val="20"/>
    </w:rPr>
  </w:style>
  <w:style w:type="character" w:customStyle="1" w:styleId="fontstyle51">
    <w:name w:val="fontstyle51"/>
    <w:basedOn w:val="a0"/>
    <w:rsid w:val="003246CE"/>
    <w:rPr>
      <w:rFonts w:ascii="ArialMT" w:hAnsi="ArialMT" w:hint="default"/>
      <w:b w:val="0"/>
      <w:bCs w:val="0"/>
      <w:i w:val="0"/>
      <w:iCs w:val="0"/>
      <w:color w:val="000000"/>
      <w:sz w:val="20"/>
      <w:szCs w:val="20"/>
    </w:rPr>
  </w:style>
  <w:style w:type="paragraph" w:customStyle="1" w:styleId="11">
    <w:name w:val="פיסקת רשימה1"/>
    <w:basedOn w:val="a"/>
    <w:qFormat/>
    <w:rsid w:val="00AD0A6B"/>
    <w:pPr>
      <w:ind w:left="720"/>
      <w:contextualSpacing/>
    </w:pPr>
    <w:rPr>
      <w:rFonts w:cs="David"/>
      <w:noProof/>
      <w:lang w:eastAsia="en-US"/>
    </w:rPr>
  </w:style>
  <w:style w:type="paragraph" w:customStyle="1" w:styleId="p00">
    <w:name w:val="p00"/>
    <w:basedOn w:val="a"/>
    <w:rsid w:val="0064293E"/>
    <w:pPr>
      <w:bidi w:val="0"/>
      <w:spacing w:before="100" w:beforeAutospacing="1" w:after="100" w:afterAutospacing="1"/>
    </w:pPr>
    <w:rPr>
      <w:lang w:eastAsia="en-US"/>
    </w:rPr>
  </w:style>
  <w:style w:type="character" w:customStyle="1" w:styleId="big-number">
    <w:name w:val="big-number"/>
    <w:basedOn w:val="a0"/>
    <w:rsid w:val="0064293E"/>
  </w:style>
  <w:style w:type="paragraph" w:customStyle="1" w:styleId="big-header">
    <w:name w:val="big-header"/>
    <w:basedOn w:val="a"/>
    <w:rsid w:val="0029376F"/>
    <w:pPr>
      <w:bidi w:val="0"/>
      <w:spacing w:before="100" w:beforeAutospacing="1" w:after="100" w:afterAutospacing="1"/>
    </w:pPr>
    <w:rPr>
      <w:lang w:eastAsia="en-US"/>
    </w:rPr>
  </w:style>
  <w:style w:type="character" w:styleId="ae">
    <w:name w:val="footnote reference"/>
    <w:basedOn w:val="a0"/>
    <w:uiPriority w:val="99"/>
    <w:semiHidden/>
    <w:unhideWhenUsed/>
    <w:rsid w:val="0029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68207">
      <w:bodyDiv w:val="1"/>
      <w:marLeft w:val="0"/>
      <w:marRight w:val="0"/>
      <w:marTop w:val="0"/>
      <w:marBottom w:val="0"/>
      <w:divBdr>
        <w:top w:val="none" w:sz="0" w:space="0" w:color="auto"/>
        <w:left w:val="none" w:sz="0" w:space="0" w:color="auto"/>
        <w:bottom w:val="none" w:sz="0" w:space="0" w:color="auto"/>
        <w:right w:val="none" w:sz="0" w:space="0" w:color="auto"/>
      </w:divBdr>
    </w:div>
    <w:div w:id="538276655">
      <w:bodyDiv w:val="1"/>
      <w:marLeft w:val="0"/>
      <w:marRight w:val="0"/>
      <w:marTop w:val="0"/>
      <w:marBottom w:val="0"/>
      <w:divBdr>
        <w:top w:val="none" w:sz="0" w:space="0" w:color="auto"/>
        <w:left w:val="none" w:sz="0" w:space="0" w:color="auto"/>
        <w:bottom w:val="none" w:sz="0" w:space="0" w:color="auto"/>
        <w:right w:val="none" w:sz="0" w:space="0" w:color="auto"/>
      </w:divBdr>
    </w:div>
    <w:div w:id="646670642">
      <w:bodyDiv w:val="1"/>
      <w:marLeft w:val="0"/>
      <w:marRight w:val="0"/>
      <w:marTop w:val="0"/>
      <w:marBottom w:val="0"/>
      <w:divBdr>
        <w:top w:val="none" w:sz="0" w:space="0" w:color="auto"/>
        <w:left w:val="none" w:sz="0" w:space="0" w:color="auto"/>
        <w:bottom w:val="none" w:sz="0" w:space="0" w:color="auto"/>
        <w:right w:val="none" w:sz="0" w:space="0" w:color="auto"/>
      </w:divBdr>
    </w:div>
    <w:div w:id="737094961">
      <w:bodyDiv w:val="1"/>
      <w:marLeft w:val="0"/>
      <w:marRight w:val="0"/>
      <w:marTop w:val="0"/>
      <w:marBottom w:val="0"/>
      <w:divBdr>
        <w:top w:val="none" w:sz="0" w:space="0" w:color="auto"/>
        <w:left w:val="none" w:sz="0" w:space="0" w:color="auto"/>
        <w:bottom w:val="none" w:sz="0" w:space="0" w:color="auto"/>
        <w:right w:val="none" w:sz="0" w:space="0" w:color="auto"/>
      </w:divBdr>
    </w:div>
    <w:div w:id="799808262">
      <w:bodyDiv w:val="1"/>
      <w:marLeft w:val="0"/>
      <w:marRight w:val="0"/>
      <w:marTop w:val="0"/>
      <w:marBottom w:val="0"/>
      <w:divBdr>
        <w:top w:val="none" w:sz="0" w:space="0" w:color="auto"/>
        <w:left w:val="none" w:sz="0" w:space="0" w:color="auto"/>
        <w:bottom w:val="none" w:sz="0" w:space="0" w:color="auto"/>
        <w:right w:val="none" w:sz="0" w:space="0" w:color="auto"/>
      </w:divBdr>
    </w:div>
    <w:div w:id="928194346">
      <w:bodyDiv w:val="1"/>
      <w:marLeft w:val="0"/>
      <w:marRight w:val="0"/>
      <w:marTop w:val="0"/>
      <w:marBottom w:val="0"/>
      <w:divBdr>
        <w:top w:val="none" w:sz="0" w:space="0" w:color="auto"/>
        <w:left w:val="none" w:sz="0" w:space="0" w:color="auto"/>
        <w:bottom w:val="none" w:sz="0" w:space="0" w:color="auto"/>
        <w:right w:val="none" w:sz="0" w:space="0" w:color="auto"/>
      </w:divBdr>
    </w:div>
    <w:div w:id="1197694540">
      <w:bodyDiv w:val="1"/>
      <w:marLeft w:val="0"/>
      <w:marRight w:val="0"/>
      <w:marTop w:val="0"/>
      <w:marBottom w:val="0"/>
      <w:divBdr>
        <w:top w:val="none" w:sz="0" w:space="0" w:color="auto"/>
        <w:left w:val="none" w:sz="0" w:space="0" w:color="auto"/>
        <w:bottom w:val="none" w:sz="0" w:space="0" w:color="auto"/>
        <w:right w:val="none" w:sz="0" w:space="0" w:color="auto"/>
      </w:divBdr>
    </w:div>
    <w:div w:id="1257205327">
      <w:bodyDiv w:val="1"/>
      <w:marLeft w:val="0"/>
      <w:marRight w:val="0"/>
      <w:marTop w:val="0"/>
      <w:marBottom w:val="0"/>
      <w:divBdr>
        <w:top w:val="none" w:sz="0" w:space="0" w:color="auto"/>
        <w:left w:val="none" w:sz="0" w:space="0" w:color="auto"/>
        <w:bottom w:val="none" w:sz="0" w:space="0" w:color="auto"/>
        <w:right w:val="none" w:sz="0" w:space="0" w:color="auto"/>
      </w:divBdr>
    </w:div>
    <w:div w:id="1285648712">
      <w:bodyDiv w:val="1"/>
      <w:marLeft w:val="0"/>
      <w:marRight w:val="0"/>
      <w:marTop w:val="0"/>
      <w:marBottom w:val="0"/>
      <w:divBdr>
        <w:top w:val="none" w:sz="0" w:space="0" w:color="auto"/>
        <w:left w:val="none" w:sz="0" w:space="0" w:color="auto"/>
        <w:bottom w:val="none" w:sz="0" w:space="0" w:color="auto"/>
        <w:right w:val="none" w:sz="0" w:space="0" w:color="auto"/>
      </w:divBdr>
    </w:div>
    <w:div w:id="1375427902">
      <w:bodyDiv w:val="1"/>
      <w:marLeft w:val="0"/>
      <w:marRight w:val="0"/>
      <w:marTop w:val="0"/>
      <w:marBottom w:val="0"/>
      <w:divBdr>
        <w:top w:val="none" w:sz="0" w:space="0" w:color="auto"/>
        <w:left w:val="none" w:sz="0" w:space="0" w:color="auto"/>
        <w:bottom w:val="none" w:sz="0" w:space="0" w:color="auto"/>
        <w:right w:val="none" w:sz="0" w:space="0" w:color="auto"/>
      </w:divBdr>
    </w:div>
    <w:div w:id="1483815975">
      <w:bodyDiv w:val="1"/>
      <w:marLeft w:val="0"/>
      <w:marRight w:val="0"/>
      <w:marTop w:val="0"/>
      <w:marBottom w:val="0"/>
      <w:divBdr>
        <w:top w:val="none" w:sz="0" w:space="0" w:color="auto"/>
        <w:left w:val="none" w:sz="0" w:space="0" w:color="auto"/>
        <w:bottom w:val="none" w:sz="0" w:space="0" w:color="auto"/>
        <w:right w:val="none" w:sz="0" w:space="0" w:color="auto"/>
      </w:divBdr>
    </w:div>
    <w:div w:id="1663661450">
      <w:bodyDiv w:val="1"/>
      <w:marLeft w:val="0"/>
      <w:marRight w:val="0"/>
      <w:marTop w:val="0"/>
      <w:marBottom w:val="0"/>
      <w:divBdr>
        <w:top w:val="none" w:sz="0" w:space="0" w:color="auto"/>
        <w:left w:val="none" w:sz="0" w:space="0" w:color="auto"/>
        <w:bottom w:val="none" w:sz="0" w:space="0" w:color="auto"/>
        <w:right w:val="none" w:sz="0" w:space="0" w:color="auto"/>
      </w:divBdr>
    </w:div>
    <w:div w:id="1700928190">
      <w:bodyDiv w:val="1"/>
      <w:marLeft w:val="0"/>
      <w:marRight w:val="0"/>
      <w:marTop w:val="0"/>
      <w:marBottom w:val="0"/>
      <w:divBdr>
        <w:top w:val="none" w:sz="0" w:space="0" w:color="auto"/>
        <w:left w:val="none" w:sz="0" w:space="0" w:color="auto"/>
        <w:bottom w:val="none" w:sz="0" w:space="0" w:color="auto"/>
        <w:right w:val="none" w:sz="0" w:space="0" w:color="auto"/>
      </w:divBdr>
    </w:div>
    <w:div w:id="1706247042">
      <w:bodyDiv w:val="1"/>
      <w:marLeft w:val="0"/>
      <w:marRight w:val="0"/>
      <w:marTop w:val="0"/>
      <w:marBottom w:val="0"/>
      <w:divBdr>
        <w:top w:val="none" w:sz="0" w:space="0" w:color="auto"/>
        <w:left w:val="none" w:sz="0" w:space="0" w:color="auto"/>
        <w:bottom w:val="none" w:sz="0" w:space="0" w:color="auto"/>
        <w:right w:val="none" w:sz="0" w:space="0" w:color="auto"/>
      </w:divBdr>
    </w:div>
    <w:div w:id="1857303450">
      <w:bodyDiv w:val="1"/>
      <w:marLeft w:val="0"/>
      <w:marRight w:val="0"/>
      <w:marTop w:val="0"/>
      <w:marBottom w:val="0"/>
      <w:divBdr>
        <w:top w:val="none" w:sz="0" w:space="0" w:color="auto"/>
        <w:left w:val="none" w:sz="0" w:space="0" w:color="auto"/>
        <w:bottom w:val="none" w:sz="0" w:space="0" w:color="auto"/>
        <w:right w:val="none" w:sz="0" w:space="0" w:color="auto"/>
      </w:divBdr>
    </w:div>
    <w:div w:id="19289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9056-B59F-4A7A-B572-79BBDEFA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4382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zehavitl</dc:creator>
  <cp:lastModifiedBy>Avital Prizmant</cp:lastModifiedBy>
  <cp:revision>2</cp:revision>
  <cp:lastPrinted>2019-06-03T10:31:00Z</cp:lastPrinted>
  <dcterms:created xsi:type="dcterms:W3CDTF">2020-04-01T14:01:00Z</dcterms:created>
  <dcterms:modified xsi:type="dcterms:W3CDTF">2020-04-01T14:01:00Z</dcterms:modified>
</cp:coreProperties>
</file>