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803BA" w14:textId="77777777" w:rsidR="00DA6B35" w:rsidRDefault="00DA6B35" w:rsidP="007636E6">
      <w:pPr>
        <w:ind w:left="5612"/>
        <w:rPr>
          <w:rtl/>
        </w:rPr>
      </w:pPr>
      <w:bookmarkStart w:id="0" w:name="_GoBack"/>
      <w:bookmarkEnd w:id="0"/>
      <w:r>
        <w:rPr>
          <w:rtl/>
        </w:rPr>
        <w:t>תאריך________________</w:t>
      </w:r>
    </w:p>
    <w:p w14:paraId="03D3A900" w14:textId="77777777" w:rsidR="009B0EBC" w:rsidRDefault="009B0EBC" w:rsidP="007636E6">
      <w:pPr>
        <w:ind w:left="4892" w:firstLine="720"/>
        <w:rPr>
          <w:b/>
          <w:bCs/>
        </w:rPr>
      </w:pPr>
      <w:r>
        <w:rPr>
          <w:b/>
          <w:bCs/>
          <w:rtl/>
        </w:rPr>
        <w:t>שם___________________</w:t>
      </w:r>
    </w:p>
    <w:p w14:paraId="6A0721D7" w14:textId="77777777" w:rsidR="009B0EBC" w:rsidRDefault="002D330D" w:rsidP="007636E6">
      <w:pPr>
        <w:jc w:val="center"/>
        <w:rPr>
          <w:b/>
          <w:bCs/>
          <w:rtl/>
        </w:rPr>
      </w:pPr>
      <w:r>
        <w:rPr>
          <w:rFonts w:hint="cs"/>
          <w:b/>
          <w:bCs/>
          <w:rtl/>
        </w:rPr>
        <w:t xml:space="preserve">  </w:t>
      </w:r>
      <w:r>
        <w:rPr>
          <w:b/>
          <w:bCs/>
          <w:rtl/>
        </w:rPr>
        <w:tab/>
      </w:r>
      <w:r>
        <w:rPr>
          <w:b/>
          <w:bCs/>
          <w:rtl/>
        </w:rPr>
        <w:tab/>
      </w:r>
      <w:r>
        <w:rPr>
          <w:b/>
          <w:bCs/>
          <w:rtl/>
        </w:rPr>
        <w:tab/>
      </w:r>
      <w:r>
        <w:rPr>
          <w:b/>
          <w:bCs/>
          <w:rtl/>
        </w:rPr>
        <w:tab/>
      </w:r>
      <w:r>
        <w:rPr>
          <w:b/>
          <w:bCs/>
          <w:rtl/>
        </w:rPr>
        <w:tab/>
      </w:r>
      <w:r>
        <w:rPr>
          <w:b/>
          <w:bCs/>
          <w:rtl/>
        </w:rPr>
        <w:tab/>
      </w:r>
      <w:r>
        <w:rPr>
          <w:b/>
          <w:bCs/>
          <w:rtl/>
        </w:rPr>
        <w:tab/>
      </w:r>
      <w:r>
        <w:rPr>
          <w:rFonts w:hint="cs"/>
          <w:b/>
          <w:bCs/>
          <w:rtl/>
        </w:rPr>
        <w:t xml:space="preserve">      </w:t>
      </w:r>
      <w:r w:rsidR="009B0EBC">
        <w:rPr>
          <w:b/>
          <w:bCs/>
          <w:rtl/>
        </w:rPr>
        <w:t>ת.ז _________</w:t>
      </w:r>
      <w:r>
        <w:rPr>
          <w:rFonts w:hint="cs"/>
          <w:b/>
          <w:bCs/>
          <w:rtl/>
        </w:rPr>
        <w:t>______</w:t>
      </w:r>
      <w:r w:rsidR="009B0EBC">
        <w:rPr>
          <w:b/>
          <w:bCs/>
          <w:rtl/>
        </w:rPr>
        <w:t>_____</w:t>
      </w:r>
    </w:p>
    <w:p w14:paraId="2EAA21D4" w14:textId="77777777" w:rsidR="009B0EBC" w:rsidRDefault="009B0EBC" w:rsidP="007636E6">
      <w:pPr>
        <w:jc w:val="right"/>
        <w:rPr>
          <w:b/>
          <w:bCs/>
          <w:rtl/>
        </w:rPr>
      </w:pPr>
      <w:r>
        <w:rPr>
          <w:b/>
          <w:bCs/>
          <w:rtl/>
        </w:rPr>
        <w:t>4 ספרות אחרונות של הכרטיס___</w:t>
      </w:r>
    </w:p>
    <w:p w14:paraId="4FE08AFF" w14:textId="77777777" w:rsidR="009B0EBC" w:rsidRDefault="009B0EBC" w:rsidP="009B0EBC">
      <w:pPr>
        <w:jc w:val="both"/>
        <w:rPr>
          <w:rtl/>
        </w:rPr>
      </w:pPr>
      <w:r>
        <w:rPr>
          <w:rtl/>
        </w:rPr>
        <w:tab/>
      </w:r>
      <w:r>
        <w:rPr>
          <w:rtl/>
        </w:rPr>
        <w:tab/>
      </w:r>
      <w:r>
        <w:rPr>
          <w:rtl/>
        </w:rPr>
        <w:tab/>
      </w:r>
      <w:r>
        <w:rPr>
          <w:rtl/>
        </w:rPr>
        <w:tab/>
      </w:r>
      <w:r>
        <w:rPr>
          <w:rtl/>
        </w:rPr>
        <w:tab/>
      </w:r>
      <w:r>
        <w:rPr>
          <w:rtl/>
        </w:rPr>
        <w:tab/>
        <w:t xml:space="preserve"> </w:t>
      </w:r>
    </w:p>
    <w:p w14:paraId="74412F53" w14:textId="77777777" w:rsidR="00D2000C" w:rsidRDefault="009B0EBC" w:rsidP="002D330D">
      <w:pPr>
        <w:spacing w:after="120"/>
        <w:ind w:left="-51"/>
        <w:jc w:val="both"/>
        <w:rPr>
          <w:rtl/>
        </w:rPr>
      </w:pPr>
      <w:r>
        <w:rPr>
          <w:rtl/>
        </w:rPr>
        <w:t xml:space="preserve">לכבוד                                       </w:t>
      </w:r>
    </w:p>
    <w:p w14:paraId="03C1896E" w14:textId="61C6DE8C" w:rsidR="009B0EBC" w:rsidRDefault="008F79CC" w:rsidP="00093DAB">
      <w:pPr>
        <w:spacing w:after="120"/>
        <w:ind w:left="-51"/>
        <w:jc w:val="both"/>
        <w:rPr>
          <w:b/>
          <w:bCs/>
          <w:u w:val="single"/>
          <w:rtl/>
        </w:rPr>
      </w:pPr>
      <w:r>
        <w:rPr>
          <w:rFonts w:hint="cs"/>
          <w:b/>
          <w:bCs/>
          <w:rtl/>
        </w:rPr>
        <w:t>חברת אשראי ________</w:t>
      </w:r>
    </w:p>
    <w:p w14:paraId="32C1E142" w14:textId="77777777" w:rsidR="009B0EBC" w:rsidRDefault="009B0EBC" w:rsidP="009B0EBC">
      <w:pPr>
        <w:spacing w:after="120"/>
        <w:ind w:left="-51"/>
        <w:jc w:val="both"/>
        <w:rPr>
          <w:u w:val="single"/>
          <w:rtl/>
        </w:rPr>
      </w:pPr>
      <w:r>
        <w:rPr>
          <w:u w:val="single"/>
          <w:rtl/>
        </w:rPr>
        <w:t xml:space="preserve">בפקס: </w:t>
      </w:r>
    </w:p>
    <w:p w14:paraId="52EB5F77" w14:textId="77777777" w:rsidR="009B0EBC" w:rsidRDefault="009B0EBC" w:rsidP="009B0EBC">
      <w:pPr>
        <w:spacing w:after="120"/>
        <w:ind w:left="-51"/>
        <w:jc w:val="both"/>
        <w:rPr>
          <w:u w:val="single"/>
          <w:rtl/>
        </w:rPr>
      </w:pPr>
      <w:r>
        <w:rPr>
          <w:u w:val="single"/>
          <w:rtl/>
        </w:rPr>
        <w:t xml:space="preserve">ובאמצעות דואר אלקטרוני: </w:t>
      </w:r>
    </w:p>
    <w:tbl>
      <w:tblPr>
        <w:tblpPr w:leftFromText="180" w:rightFromText="180" w:vertAnchor="text" w:tblpY="1"/>
        <w:tblOverlap w:val="never"/>
        <w:tblW w:w="0" w:type="auto"/>
        <w:tblCellSpacing w:w="0" w:type="dxa"/>
        <w:shd w:val="clear" w:color="auto" w:fill="EAE3DB"/>
        <w:tblCellMar>
          <w:left w:w="0" w:type="dxa"/>
          <w:right w:w="0" w:type="dxa"/>
        </w:tblCellMar>
        <w:tblLook w:val="04A0" w:firstRow="1" w:lastRow="0" w:firstColumn="1" w:lastColumn="0" w:noHBand="0" w:noVBand="1"/>
      </w:tblPr>
      <w:tblGrid>
        <w:gridCol w:w="6"/>
        <w:gridCol w:w="17"/>
      </w:tblGrid>
      <w:tr w:rsidR="009B0EBC" w14:paraId="3F2E8FAC" w14:textId="77777777" w:rsidTr="009B0EBC">
        <w:trPr>
          <w:tblCellSpacing w:w="0" w:type="dxa"/>
        </w:trPr>
        <w:tc>
          <w:tcPr>
            <w:tcW w:w="0" w:type="auto"/>
            <w:shd w:val="clear" w:color="auto" w:fill="EAE3DB"/>
            <w:hideMark/>
          </w:tcPr>
          <w:p w14:paraId="2ABA44CE" w14:textId="77777777" w:rsidR="009B0EBC" w:rsidRDefault="009B0EBC">
            <w:pPr>
              <w:rPr>
                <w:u w:val="single"/>
              </w:rPr>
            </w:pPr>
          </w:p>
        </w:tc>
        <w:tc>
          <w:tcPr>
            <w:tcW w:w="0" w:type="auto"/>
            <w:shd w:val="clear" w:color="auto" w:fill="EAE3DB"/>
            <w:hideMark/>
          </w:tcPr>
          <w:p w14:paraId="46EE4DE1" w14:textId="77777777" w:rsidR="009B0EBC" w:rsidRDefault="009B0EBC">
            <w:pPr>
              <w:bidi w:val="0"/>
              <w:spacing w:line="225" w:lineRule="atLeast"/>
              <w:rPr>
                <w:rFonts w:ascii="Arial" w:hAnsi="Arial" w:cs="Arial"/>
                <w:color w:val="000000"/>
                <w:sz w:val="6"/>
                <w:szCs w:val="6"/>
              </w:rPr>
            </w:pPr>
            <w:r>
              <w:rPr>
                <w:rFonts w:ascii="Arial" w:hAnsi="Arial" w:cs="Arial"/>
                <w:color w:val="000000"/>
                <w:sz w:val="6"/>
                <w:szCs w:val="6"/>
              </w:rPr>
              <w:t> </w:t>
            </w:r>
          </w:p>
        </w:tc>
      </w:tr>
    </w:tbl>
    <w:p w14:paraId="784A98A4" w14:textId="77777777" w:rsidR="009B0EBC" w:rsidRDefault="009B0EBC" w:rsidP="009B0EBC">
      <w:pPr>
        <w:jc w:val="both"/>
      </w:pPr>
    </w:p>
    <w:p w14:paraId="60CEBFA4" w14:textId="77777777" w:rsidR="009B0EBC" w:rsidRDefault="009B0EBC" w:rsidP="009B0EBC">
      <w:pPr>
        <w:jc w:val="both"/>
        <w:rPr>
          <w:rtl/>
        </w:rPr>
      </w:pPr>
      <w:r>
        <w:rPr>
          <w:rtl/>
        </w:rPr>
        <w:t>שלום רב,</w:t>
      </w:r>
    </w:p>
    <w:p w14:paraId="769ADE5A" w14:textId="77777777" w:rsidR="009B0EBC" w:rsidRDefault="009B0EBC" w:rsidP="009B0EBC">
      <w:pPr>
        <w:jc w:val="both"/>
        <w:rPr>
          <w:rtl/>
        </w:rPr>
      </w:pPr>
    </w:p>
    <w:p w14:paraId="2E51127D" w14:textId="77777777" w:rsidR="009B0EBC" w:rsidRDefault="009B0EBC" w:rsidP="009B0EBC">
      <w:pPr>
        <w:jc w:val="both"/>
        <w:rPr>
          <w:rtl/>
        </w:rPr>
      </w:pPr>
    </w:p>
    <w:p w14:paraId="773F1F8C" w14:textId="18D5293F" w:rsidR="009B0EBC" w:rsidRDefault="009B0EBC" w:rsidP="00D2000C">
      <w:pPr>
        <w:jc w:val="center"/>
        <w:rPr>
          <w:b/>
          <w:bCs/>
          <w:rtl/>
        </w:rPr>
      </w:pPr>
      <w:r>
        <w:rPr>
          <w:b/>
          <w:bCs/>
          <w:rtl/>
        </w:rPr>
        <w:t xml:space="preserve">הנדון: </w:t>
      </w:r>
      <w:r w:rsidRPr="002F260E">
        <w:rPr>
          <w:b/>
          <w:bCs/>
          <w:u w:val="single"/>
          <w:rtl/>
        </w:rPr>
        <w:t>בקשה להפסקת תשלומים ל</w:t>
      </w:r>
      <w:r w:rsidR="002F260E">
        <w:rPr>
          <w:rFonts w:hint="cs"/>
          <w:b/>
          <w:bCs/>
          <w:u w:val="single"/>
          <w:rtl/>
        </w:rPr>
        <w:t xml:space="preserve">חברת </w:t>
      </w:r>
      <w:r w:rsidR="00A70423">
        <w:rPr>
          <w:rFonts w:hint="cs"/>
          <w:b/>
          <w:bCs/>
          <w:u w:val="single"/>
          <w:rtl/>
        </w:rPr>
        <w:t xml:space="preserve">ענבר שירותי תיירות ח.פ. </w:t>
      </w:r>
      <w:r w:rsidR="00A70423" w:rsidRPr="00A70423">
        <w:rPr>
          <w:b/>
          <w:bCs/>
          <w:u w:val="single"/>
        </w:rPr>
        <w:t>512280744</w:t>
      </w:r>
      <w:r w:rsidR="00A70423">
        <w:rPr>
          <w:rFonts w:hint="cs"/>
          <w:b/>
          <w:bCs/>
          <w:u w:val="single"/>
          <w:rtl/>
        </w:rPr>
        <w:t xml:space="preserve"> </w:t>
      </w:r>
      <w:r w:rsidR="00D2000C" w:rsidRPr="002F260E">
        <w:rPr>
          <w:rFonts w:hint="cs"/>
          <w:b/>
          <w:bCs/>
          <w:u w:val="single"/>
          <w:rtl/>
        </w:rPr>
        <w:t xml:space="preserve">בשל </w:t>
      </w:r>
      <w:r w:rsidR="00A70423">
        <w:rPr>
          <w:rFonts w:hint="cs"/>
          <w:b/>
          <w:bCs/>
          <w:u w:val="single"/>
          <w:rtl/>
        </w:rPr>
        <w:t xml:space="preserve">חדלות </w:t>
      </w:r>
      <w:proofErr w:type="spellStart"/>
      <w:r w:rsidR="00A70423">
        <w:rPr>
          <w:rFonts w:hint="cs"/>
          <w:b/>
          <w:bCs/>
          <w:u w:val="single"/>
          <w:rtl/>
        </w:rPr>
        <w:t>פרעון</w:t>
      </w:r>
      <w:proofErr w:type="spellEnd"/>
    </w:p>
    <w:p w14:paraId="4BAA2B67" w14:textId="77777777" w:rsidR="009B0EBC" w:rsidRDefault="009B0EBC" w:rsidP="009B0EBC">
      <w:pPr>
        <w:spacing w:line="480" w:lineRule="auto"/>
        <w:jc w:val="both"/>
        <w:rPr>
          <w:b/>
          <w:bCs/>
          <w:rtl/>
        </w:rPr>
      </w:pPr>
    </w:p>
    <w:p w14:paraId="5A4FFDD6" w14:textId="0FECFE95" w:rsidR="009B0EBC" w:rsidRDefault="009B0EBC" w:rsidP="009B0EBC">
      <w:pPr>
        <w:numPr>
          <w:ilvl w:val="0"/>
          <w:numId w:val="3"/>
        </w:numPr>
        <w:spacing w:line="480" w:lineRule="auto"/>
        <w:jc w:val="both"/>
      </w:pPr>
      <w:r>
        <w:rPr>
          <w:rtl/>
        </w:rPr>
        <w:t>ביום _____ ביצעתי עסקה לרכישת</w:t>
      </w:r>
      <w:r w:rsidR="00BA5371">
        <w:rPr>
          <w:rFonts w:hint="cs"/>
          <w:rtl/>
        </w:rPr>
        <w:t xml:space="preserve"> </w:t>
      </w:r>
      <w:r w:rsidR="00A70423">
        <w:rPr>
          <w:rFonts w:hint="cs"/>
          <w:rtl/>
        </w:rPr>
        <w:t>שרותי תיירות</w:t>
      </w:r>
      <w:r w:rsidR="002F260E">
        <w:rPr>
          <w:rFonts w:hint="cs"/>
          <w:rtl/>
        </w:rPr>
        <w:t xml:space="preserve"> ב</w:t>
      </w:r>
      <w:r w:rsidR="008F79CC">
        <w:rPr>
          <w:rFonts w:hint="cs"/>
          <w:rtl/>
        </w:rPr>
        <w:t xml:space="preserve">חברת </w:t>
      </w:r>
      <w:r w:rsidR="00A70423">
        <w:rPr>
          <w:rFonts w:hint="cs"/>
          <w:rtl/>
        </w:rPr>
        <w:t>ענבר שירותי תיירות</w:t>
      </w:r>
      <w:r w:rsidR="008F79CC">
        <w:rPr>
          <w:rFonts w:hint="cs"/>
          <w:rtl/>
        </w:rPr>
        <w:t xml:space="preserve"> </w:t>
      </w:r>
      <w:r w:rsidR="002F260E">
        <w:rPr>
          <w:rtl/>
        </w:rPr>
        <w:t xml:space="preserve">ח.פ. </w:t>
      </w:r>
      <w:r w:rsidR="00A70423">
        <w:rPr>
          <w:rFonts w:hint="cs"/>
          <w:rtl/>
        </w:rPr>
        <w:t xml:space="preserve">512280744 </w:t>
      </w:r>
      <w:r w:rsidR="008F79CC">
        <w:rPr>
          <w:rFonts w:hint="cs"/>
          <w:rtl/>
        </w:rPr>
        <w:t>(</w:t>
      </w:r>
      <w:r>
        <w:rPr>
          <w:rFonts w:hint="cs"/>
          <w:rtl/>
        </w:rPr>
        <w:t>להלן: "</w:t>
      </w:r>
      <w:r w:rsidR="002F260E" w:rsidRPr="005441B3">
        <w:rPr>
          <w:rFonts w:hint="cs"/>
          <w:b/>
          <w:bCs/>
          <w:rtl/>
        </w:rPr>
        <w:t>ה</w:t>
      </w:r>
      <w:r w:rsidR="00BB01B9">
        <w:rPr>
          <w:rFonts w:hint="cs"/>
          <w:b/>
          <w:bCs/>
          <w:rtl/>
        </w:rPr>
        <w:t>חברה</w:t>
      </w:r>
      <w:r>
        <w:rPr>
          <w:rFonts w:hint="cs"/>
          <w:rtl/>
        </w:rPr>
        <w:t>") ע"ס __________ש"ח ב___ תשלומים</w:t>
      </w:r>
      <w:r w:rsidR="00BA5371">
        <w:rPr>
          <w:rFonts w:hint="cs"/>
          <w:rtl/>
        </w:rPr>
        <w:t xml:space="preserve"> כשבכל חודש החיוב על סך _______ ₪</w:t>
      </w:r>
      <w:r w:rsidR="008F79CC">
        <w:rPr>
          <w:rFonts w:hint="cs"/>
          <w:rtl/>
        </w:rPr>
        <w:t xml:space="preserve"> (להלן: "</w:t>
      </w:r>
      <w:r w:rsidR="008F79CC" w:rsidRPr="008F79CC">
        <w:rPr>
          <w:rFonts w:hint="cs"/>
          <w:b/>
          <w:bCs/>
          <w:rtl/>
        </w:rPr>
        <w:t>העסקה</w:t>
      </w:r>
      <w:r w:rsidR="008F79CC">
        <w:rPr>
          <w:rFonts w:hint="cs"/>
          <w:rtl/>
        </w:rPr>
        <w:t>")</w:t>
      </w:r>
      <w:r w:rsidR="00BA5371">
        <w:rPr>
          <w:rFonts w:hint="cs"/>
          <w:rtl/>
        </w:rPr>
        <w:t>.</w:t>
      </w:r>
    </w:p>
    <w:p w14:paraId="5E4A4AD3" w14:textId="6E8774B7" w:rsidR="008F79CC" w:rsidRDefault="008F79CC" w:rsidP="009B0EBC">
      <w:pPr>
        <w:numPr>
          <w:ilvl w:val="0"/>
          <w:numId w:val="3"/>
        </w:numPr>
        <w:spacing w:line="480" w:lineRule="auto"/>
        <w:jc w:val="both"/>
      </w:pPr>
      <w:r>
        <w:rPr>
          <w:rFonts w:hint="cs"/>
          <w:rtl/>
        </w:rPr>
        <w:t>עד כה ירדו מחשבוני __ תשלומים ונותרו עוד __ תשלומים לחודשים הבאים.</w:t>
      </w:r>
    </w:p>
    <w:p w14:paraId="11139367" w14:textId="5937AC59" w:rsidR="00A70423" w:rsidRDefault="008F79CC" w:rsidP="00515664">
      <w:pPr>
        <w:numPr>
          <w:ilvl w:val="0"/>
          <w:numId w:val="3"/>
        </w:numPr>
        <w:spacing w:after="120" w:line="360" w:lineRule="auto"/>
        <w:jc w:val="both"/>
      </w:pPr>
      <w:r>
        <w:rPr>
          <w:rFonts w:hint="cs"/>
          <w:rtl/>
        </w:rPr>
        <w:t xml:space="preserve">ביום </w:t>
      </w:r>
      <w:r w:rsidR="00A70423">
        <w:rPr>
          <w:rFonts w:hint="cs"/>
          <w:rtl/>
        </w:rPr>
        <w:t xml:space="preserve">12.7.20 ניתן פס"ד בהליך </w:t>
      </w:r>
      <w:proofErr w:type="spellStart"/>
      <w:r w:rsidR="00A70423">
        <w:rPr>
          <w:rFonts w:hint="cs"/>
          <w:rtl/>
        </w:rPr>
        <w:t>חדל"ת</w:t>
      </w:r>
      <w:proofErr w:type="spellEnd"/>
      <w:r w:rsidR="00A70423">
        <w:rPr>
          <w:rFonts w:hint="cs"/>
          <w:rtl/>
        </w:rPr>
        <w:t xml:space="preserve"> 1821-07-20 ענבר נופש ותיירות בע"מ נ' הממונה על הליכי חדלות פירעון ושיקום כלכלי ואח'</w:t>
      </w:r>
      <w:r>
        <w:rPr>
          <w:rFonts w:hint="cs"/>
          <w:rtl/>
        </w:rPr>
        <w:t xml:space="preserve"> </w:t>
      </w:r>
      <w:r w:rsidR="00A70423">
        <w:rPr>
          <w:rFonts w:hint="cs"/>
          <w:rtl/>
        </w:rPr>
        <w:t>במסגרתו הורה בית המשפט על פתיחת  הליכי חדלות פירעון וכן לאחר שמצא כי אין סיכוי סביר לשיקום הכלכלי של החברה, בית המשפט הורה על פירוק החברה.</w:t>
      </w:r>
    </w:p>
    <w:p w14:paraId="47DBAB6C" w14:textId="48AE97AB" w:rsidR="00A70423" w:rsidRDefault="00A70423" w:rsidP="00A70423">
      <w:pPr>
        <w:spacing w:after="120" w:line="360" w:lineRule="auto"/>
        <w:ind w:left="720"/>
        <w:jc w:val="both"/>
      </w:pPr>
      <w:r>
        <w:rPr>
          <w:rFonts w:hint="cs"/>
          <w:rtl/>
        </w:rPr>
        <w:t>... מצ"ב פסק הדין מיום 12.7.20 כ</w:t>
      </w:r>
      <w:r w:rsidRPr="00A70423">
        <w:rPr>
          <w:rFonts w:hint="cs"/>
          <w:b/>
          <w:bCs/>
          <w:u w:val="single"/>
          <w:rtl/>
        </w:rPr>
        <w:t>נספח 1</w:t>
      </w:r>
      <w:r>
        <w:rPr>
          <w:rFonts w:hint="cs"/>
          <w:rtl/>
        </w:rPr>
        <w:t xml:space="preserve">. </w:t>
      </w:r>
    </w:p>
    <w:p w14:paraId="30A530A1" w14:textId="04EC9797" w:rsidR="008F79CC" w:rsidRDefault="008F79CC" w:rsidP="00A70423">
      <w:pPr>
        <w:numPr>
          <w:ilvl w:val="0"/>
          <w:numId w:val="3"/>
        </w:numPr>
        <w:spacing w:after="120" w:line="360" w:lineRule="auto"/>
        <w:jc w:val="both"/>
      </w:pPr>
      <w:r>
        <w:rPr>
          <w:rFonts w:hint="cs"/>
          <w:rtl/>
        </w:rPr>
        <w:t xml:space="preserve">לאחר התייעצות עם המועצה הישראלית לצרכנות, נמסר לי כי במקרה שבית עסק </w:t>
      </w:r>
      <w:r w:rsidR="00A70423">
        <w:rPr>
          <w:rFonts w:hint="cs"/>
          <w:rtl/>
        </w:rPr>
        <w:t xml:space="preserve">נקלע לחדלות </w:t>
      </w:r>
      <w:proofErr w:type="spellStart"/>
      <w:r w:rsidR="00A70423">
        <w:rPr>
          <w:rFonts w:hint="cs"/>
          <w:rtl/>
        </w:rPr>
        <w:t>פרעון</w:t>
      </w:r>
      <w:proofErr w:type="spellEnd"/>
      <w:r>
        <w:rPr>
          <w:rFonts w:hint="cs"/>
          <w:rtl/>
        </w:rPr>
        <w:t>, חל סעיף 10</w:t>
      </w:r>
      <w:r w:rsidR="00A70423">
        <w:rPr>
          <w:rFonts w:hint="cs"/>
          <w:rtl/>
        </w:rPr>
        <w:t>א</w:t>
      </w:r>
      <w:r>
        <w:rPr>
          <w:rFonts w:hint="cs"/>
          <w:rtl/>
        </w:rPr>
        <w:t xml:space="preserve"> לחוק כרטיסי חיוב, תשמ"ו </w:t>
      </w:r>
      <w:r>
        <w:rPr>
          <w:rtl/>
        </w:rPr>
        <w:t>–</w:t>
      </w:r>
      <w:r>
        <w:rPr>
          <w:rFonts w:hint="cs"/>
          <w:rtl/>
        </w:rPr>
        <w:t xml:space="preserve"> 1986 הקובע:</w:t>
      </w:r>
    </w:p>
    <w:p w14:paraId="74C3E402" w14:textId="2B86201C" w:rsidR="00A70423" w:rsidRPr="00A70423" w:rsidRDefault="00A70423" w:rsidP="00A70423">
      <w:pPr>
        <w:pStyle w:val="aa"/>
        <w:spacing w:before="72"/>
        <w:ind w:right="1134"/>
        <w:rPr>
          <w:rFonts w:cs="Times New Roman"/>
          <w:color w:val="000000"/>
          <w:sz w:val="20"/>
          <w:szCs w:val="20"/>
        </w:rPr>
      </w:pPr>
      <w:r w:rsidRPr="00A70423">
        <w:rPr>
          <w:rFonts w:ascii="Time New Roman" w:hAnsi="Time New Roman" w:cs="Times New Roman"/>
          <w:b/>
          <w:bCs/>
          <w:color w:val="008000"/>
          <w:sz w:val="27"/>
          <w:szCs w:val="27"/>
          <w:rtl/>
        </w:rPr>
        <w:t xml:space="preserve">הפסקת תשלום בשל חדלות פירעון </w:t>
      </w:r>
    </w:p>
    <w:p w14:paraId="1A0F0715" w14:textId="3EE190D2" w:rsidR="00A70423" w:rsidRPr="00A70423" w:rsidRDefault="00A70423" w:rsidP="00A70423">
      <w:pPr>
        <w:pStyle w:val="aa"/>
        <w:spacing w:before="72"/>
        <w:ind w:left="785" w:right="1134"/>
        <w:jc w:val="both"/>
        <w:rPr>
          <w:rFonts w:cs="Times New Roman"/>
          <w:color w:val="000000"/>
          <w:sz w:val="20"/>
          <w:szCs w:val="20"/>
          <w:rtl/>
        </w:rPr>
      </w:pPr>
      <w:r>
        <w:rPr>
          <w:rFonts w:ascii="Miriam" w:hAnsi="Miriam" w:cs="Miriam" w:hint="cs"/>
          <w:color w:val="000000"/>
          <w:sz w:val="32"/>
          <w:szCs w:val="32"/>
          <w:rtl/>
        </w:rPr>
        <w:t>10</w:t>
      </w:r>
      <w:r w:rsidRPr="00A70423">
        <w:rPr>
          <w:rFonts w:ascii="FrankRuehl" w:hAnsi="FrankRuehl" w:cs="FrankRuehl"/>
          <w:color w:val="000000"/>
          <w:sz w:val="26"/>
          <w:szCs w:val="26"/>
          <w:rtl/>
        </w:rPr>
        <w:t xml:space="preserve">א.  (א)  בלי לגרוע מהוראות סעיף 10, הובא לידיעת מנפיק כי נעשתה עסקה בין ספק לבין לקוח באמצעות כרטיס אשראי וכי הוגשה לבית משפט בקשה למתן צו לכינוס נכסים, צו פירוק או צו פשיטת רגל, נגד הספק, וכן הומצאה לו בקשת הצו האמור, </w:t>
      </w:r>
      <w:r w:rsidRPr="00A70423">
        <w:rPr>
          <w:rFonts w:ascii="FrankRuehl" w:hAnsi="FrankRuehl" w:cs="FrankRuehl"/>
          <w:color w:val="000000"/>
          <w:sz w:val="26"/>
          <w:szCs w:val="26"/>
          <w:u w:val="single"/>
          <w:rtl/>
        </w:rPr>
        <w:t>יפסיק המנפיק לזכות את הספק בשל אותה עסקה החל במועד שבו נודע לו על הגשת הבקשה עד למועד ההחלטה בה</w:t>
      </w:r>
      <w:r w:rsidRPr="00A70423">
        <w:rPr>
          <w:rFonts w:ascii="FrankRuehl" w:hAnsi="FrankRuehl" w:cs="FrankRuehl"/>
          <w:color w:val="000000"/>
          <w:sz w:val="26"/>
          <w:szCs w:val="26"/>
          <w:rtl/>
        </w:rPr>
        <w:t xml:space="preserve"> (בסעיף זה – תקופת הפסקת הזיכוי); </w:t>
      </w:r>
      <w:r w:rsidRPr="00A70423">
        <w:rPr>
          <w:rFonts w:ascii="FrankRuehl" w:hAnsi="FrankRuehl" w:cs="FrankRuehl"/>
          <w:color w:val="000000"/>
          <w:sz w:val="26"/>
          <w:szCs w:val="26"/>
          <w:u w:val="single"/>
          <w:rtl/>
        </w:rPr>
        <w:t>ניתן צו כאמור, ישיב המנפיק ללקוח, בהקדם האפשרי אך לא יאוחר מעשרה ימי עסקים מיום מתן הצו, את התשלומים שגבה ממנו בשל אותה עסקה במהלך תקופת הפסקת הזיכוי</w:t>
      </w:r>
      <w:r w:rsidRPr="00A70423">
        <w:rPr>
          <w:rFonts w:ascii="FrankRuehl" w:hAnsi="FrankRuehl" w:cs="FrankRuehl"/>
          <w:color w:val="000000"/>
          <w:sz w:val="26"/>
          <w:szCs w:val="26"/>
          <w:rtl/>
        </w:rPr>
        <w:t>.</w:t>
      </w:r>
    </w:p>
    <w:p w14:paraId="2F7D8C47" w14:textId="7572D226" w:rsidR="008F79CC" w:rsidRDefault="008F79CC" w:rsidP="00A70423">
      <w:pPr>
        <w:numPr>
          <w:ilvl w:val="0"/>
          <w:numId w:val="11"/>
        </w:numPr>
        <w:spacing w:line="480" w:lineRule="auto"/>
        <w:jc w:val="both"/>
      </w:pPr>
      <w:r>
        <w:rPr>
          <w:rFonts w:hint="cs"/>
          <w:rtl/>
        </w:rPr>
        <w:t xml:space="preserve">בהתאם, </w:t>
      </w:r>
      <w:r w:rsidR="00A70423">
        <w:rPr>
          <w:rFonts w:hint="cs"/>
          <w:rtl/>
        </w:rPr>
        <w:t xml:space="preserve">לאור פסק הדין המורה על פירוק החברה ופתיחת הליכי חדלות פירעון, </w:t>
      </w:r>
      <w:r>
        <w:rPr>
          <w:rFonts w:hint="cs"/>
          <w:rtl/>
        </w:rPr>
        <w:t xml:space="preserve">הנכם מתבקשים לפעול בהתאם לסעיף 10א לחוק כרטיסי חיוב תשמ"ו </w:t>
      </w:r>
      <w:r>
        <w:rPr>
          <w:rtl/>
        </w:rPr>
        <w:t>–</w:t>
      </w:r>
      <w:r>
        <w:rPr>
          <w:rFonts w:hint="cs"/>
          <w:rtl/>
        </w:rPr>
        <w:t xml:space="preserve"> 1986 להפסיק לאלתר את </w:t>
      </w:r>
      <w:r>
        <w:rPr>
          <w:rFonts w:hint="cs"/>
          <w:rtl/>
        </w:rPr>
        <w:lastRenderedPageBreak/>
        <w:t xml:space="preserve">החיובים העתידיים </w:t>
      </w:r>
      <w:r w:rsidR="00A70423">
        <w:rPr>
          <w:rFonts w:hint="cs"/>
          <w:rtl/>
        </w:rPr>
        <w:t xml:space="preserve">ולהשיב לצרכנים באופן </w:t>
      </w:r>
      <w:proofErr w:type="spellStart"/>
      <w:r w:rsidR="00A70423">
        <w:rPr>
          <w:rFonts w:hint="cs"/>
          <w:rtl/>
        </w:rPr>
        <w:t>מיידי</w:t>
      </w:r>
      <w:proofErr w:type="spellEnd"/>
      <w:r w:rsidR="00A70423">
        <w:rPr>
          <w:rFonts w:hint="cs"/>
          <w:rtl/>
        </w:rPr>
        <w:t xml:space="preserve"> ועד 10 ימי עסקים, את התשלומים שנגבו מהם מהמועד שבו נודע לכם על הגשת הבקשה בהליך זה</w:t>
      </w:r>
      <w:r>
        <w:rPr>
          <w:rFonts w:hint="cs"/>
          <w:rtl/>
        </w:rPr>
        <w:t>.</w:t>
      </w:r>
    </w:p>
    <w:p w14:paraId="6EA5F5D1" w14:textId="50F4F410" w:rsidR="002962F4" w:rsidRDefault="002962F4" w:rsidP="00A70423">
      <w:pPr>
        <w:numPr>
          <w:ilvl w:val="0"/>
          <w:numId w:val="11"/>
        </w:numPr>
        <w:spacing w:line="480" w:lineRule="auto"/>
        <w:jc w:val="both"/>
      </w:pPr>
      <w:r>
        <w:rPr>
          <w:rFonts w:hint="cs"/>
          <w:rtl/>
        </w:rPr>
        <w:t>אודה על טיפולכם ועדכוני בנושא זה בהקדם האפשרי, שכן המשך החיובים מסב לי נזקים עצומים במיוחד בתקופת משבר וחוסר ודאות כלכלית.</w:t>
      </w:r>
    </w:p>
    <w:p w14:paraId="6FD455AC" w14:textId="4A9E9510" w:rsidR="009B0EBC" w:rsidRDefault="009B0EBC" w:rsidP="009B0EBC">
      <w:pPr>
        <w:spacing w:line="360" w:lineRule="auto"/>
        <w:ind w:right="720"/>
        <w:jc w:val="both"/>
        <w:rPr>
          <w:rtl/>
        </w:rPr>
      </w:pPr>
    </w:p>
    <w:p w14:paraId="40C973AF" w14:textId="0B67D77F" w:rsidR="008F79CC" w:rsidRDefault="008F79CC" w:rsidP="009B0EBC">
      <w:pPr>
        <w:spacing w:line="360" w:lineRule="auto"/>
        <w:ind w:right="720"/>
        <w:jc w:val="both"/>
        <w:rPr>
          <w:rtl/>
        </w:rPr>
      </w:pPr>
    </w:p>
    <w:p w14:paraId="29C2CB3A" w14:textId="77777777" w:rsidR="008F79CC" w:rsidRPr="00BA5371" w:rsidRDefault="008F79CC" w:rsidP="009B0EBC">
      <w:pPr>
        <w:spacing w:line="360" w:lineRule="auto"/>
        <w:ind w:right="720"/>
        <w:jc w:val="both"/>
      </w:pPr>
    </w:p>
    <w:p w14:paraId="3FE7A657" w14:textId="77777777" w:rsidR="009B0EBC" w:rsidRDefault="009B0EBC" w:rsidP="009B0EBC">
      <w:pPr>
        <w:ind w:left="357"/>
        <w:jc w:val="both"/>
        <w:rPr>
          <w:rtl/>
        </w:rPr>
      </w:pPr>
      <w:r>
        <w:rPr>
          <w:rtl/>
        </w:rPr>
        <w:t xml:space="preserve">                                                                                     ב</w:t>
      </w:r>
      <w:r w:rsidR="00E502A2">
        <w:rPr>
          <w:rFonts w:hint="cs"/>
          <w:rtl/>
        </w:rPr>
        <w:t>כבוד רב,</w:t>
      </w:r>
    </w:p>
    <w:p w14:paraId="34E51F03" w14:textId="77777777" w:rsidR="009B0EBC" w:rsidRDefault="009B0EBC" w:rsidP="009B0EBC">
      <w:pPr>
        <w:ind w:left="357"/>
        <w:jc w:val="both"/>
        <w:rPr>
          <w:rtl/>
        </w:rPr>
      </w:pPr>
    </w:p>
    <w:p w14:paraId="54E393E6" w14:textId="77777777" w:rsidR="009B0EBC" w:rsidRDefault="009B0EBC" w:rsidP="00094974">
      <w:pPr>
        <w:ind w:left="357"/>
        <w:jc w:val="both"/>
        <w:rPr>
          <w:rtl/>
        </w:rPr>
      </w:pPr>
      <w:r>
        <w:rPr>
          <w:rtl/>
        </w:rPr>
        <w:t xml:space="preserve">                                                                                      _________________</w:t>
      </w:r>
    </w:p>
    <w:p w14:paraId="39ADC847" w14:textId="77777777" w:rsidR="002C50D4" w:rsidRDefault="002C50D4" w:rsidP="00DA6B35">
      <w:pPr>
        <w:spacing w:line="360" w:lineRule="auto"/>
        <w:rPr>
          <w:rFonts w:asciiTheme="minorHAnsi" w:hAnsiTheme="minorHAnsi"/>
          <w:rtl/>
        </w:rPr>
      </w:pPr>
    </w:p>
    <w:p w14:paraId="7033D173" w14:textId="77777777" w:rsidR="008F79CC" w:rsidRDefault="008F79CC" w:rsidP="00094974">
      <w:pPr>
        <w:spacing w:line="360" w:lineRule="auto"/>
        <w:rPr>
          <w:rFonts w:asciiTheme="minorHAnsi" w:hAnsiTheme="minorHAnsi"/>
          <w:rtl/>
        </w:rPr>
      </w:pPr>
    </w:p>
    <w:p w14:paraId="39AA056A" w14:textId="0D99E518" w:rsidR="008F79CC" w:rsidRDefault="00A70423" w:rsidP="00094974">
      <w:pPr>
        <w:spacing w:line="360" w:lineRule="auto"/>
        <w:rPr>
          <w:rFonts w:asciiTheme="minorHAnsi" w:hAnsiTheme="minorHAnsi"/>
          <w:rtl/>
        </w:rPr>
      </w:pPr>
      <w:r>
        <w:rPr>
          <w:rFonts w:asciiTheme="minorHAnsi" w:hAnsiTheme="minorHAnsi" w:hint="cs"/>
          <w:rtl/>
        </w:rPr>
        <w:t>לוט: פס"ד מיום 12.7.2020</w:t>
      </w:r>
    </w:p>
    <w:p w14:paraId="21122890" w14:textId="3D526D8B" w:rsidR="00093DAB" w:rsidRDefault="002C50D4" w:rsidP="008F79CC">
      <w:pPr>
        <w:spacing w:line="360" w:lineRule="auto"/>
        <w:rPr>
          <w:rFonts w:asciiTheme="minorHAnsi" w:hAnsiTheme="minorHAnsi"/>
          <w:rtl/>
        </w:rPr>
      </w:pPr>
      <w:r>
        <w:rPr>
          <w:rFonts w:asciiTheme="minorHAnsi" w:hAnsiTheme="minorHAnsi" w:hint="cs"/>
          <w:rtl/>
        </w:rPr>
        <w:t xml:space="preserve">העתק: </w:t>
      </w:r>
      <w:r w:rsidR="00D2000C">
        <w:rPr>
          <w:rFonts w:asciiTheme="minorHAnsi" w:hAnsiTheme="minorHAnsi" w:hint="eastAsia"/>
          <w:rtl/>
        </w:rPr>
        <w:t xml:space="preserve"> </w:t>
      </w:r>
      <w:r w:rsidR="00093DAB">
        <w:rPr>
          <w:rFonts w:asciiTheme="minorHAnsi" w:hAnsiTheme="minorHAnsi" w:hint="cs"/>
          <w:rtl/>
        </w:rPr>
        <w:t>המועצה הישראלית לצרכנות</w:t>
      </w:r>
    </w:p>
    <w:p w14:paraId="6506DC1F" w14:textId="53379044" w:rsidR="008F79CC" w:rsidRDefault="008F79CC" w:rsidP="00094974">
      <w:pPr>
        <w:spacing w:line="360" w:lineRule="auto"/>
        <w:rPr>
          <w:rFonts w:asciiTheme="minorHAnsi" w:hAnsiTheme="minorHAnsi"/>
          <w:rtl/>
        </w:rPr>
      </w:pPr>
    </w:p>
    <w:p w14:paraId="4CAB2214" w14:textId="77777777" w:rsidR="008F79CC" w:rsidRDefault="008F79CC" w:rsidP="00094974">
      <w:pPr>
        <w:spacing w:line="360" w:lineRule="auto"/>
        <w:rPr>
          <w:rFonts w:asciiTheme="minorHAnsi" w:hAnsiTheme="minorHAnsi"/>
        </w:rPr>
      </w:pPr>
    </w:p>
    <w:sectPr w:rsidR="008F79CC" w:rsidSect="00BF6865">
      <w:headerReference w:type="even" r:id="rId7"/>
      <w:headerReference w:type="default" r:id="rId8"/>
      <w:footerReference w:type="default" r:id="rId9"/>
      <w:pgSz w:w="11906" w:h="16838"/>
      <w:pgMar w:top="1440" w:right="1376" w:bottom="1440" w:left="1800" w:header="706" w:footer="706" w:gutter="0"/>
      <w:cols w:space="708" w:equalWidth="0">
        <w:col w:w="8730"/>
      </w:cols>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0D45D" w14:textId="77777777" w:rsidR="00923BAB" w:rsidRDefault="00923BAB">
      <w:r>
        <w:separator/>
      </w:r>
    </w:p>
  </w:endnote>
  <w:endnote w:type="continuationSeparator" w:id="0">
    <w:p w14:paraId="6FFF5230" w14:textId="77777777" w:rsidR="00923BAB" w:rsidRDefault="0092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ime New Roman">
    <w:panose1 w:val="00000000000000000000"/>
    <w:charset w:val="00"/>
    <w:family w:val="roman"/>
    <w:notTrueType/>
    <w:pitch w:val="default"/>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C8A14" w14:textId="77777777" w:rsidR="00844DA0" w:rsidRPr="00902781" w:rsidRDefault="002C50D4" w:rsidP="000F4BF8">
    <w:pPr>
      <w:pStyle w:val="a4"/>
      <w:jc w:val="center"/>
      <w:rPr>
        <w:color w:val="4F81BD" w:themeColor="accent1"/>
      </w:rPr>
    </w:pPr>
    <w:r>
      <w:rPr>
        <w:rFonts w:hint="cs"/>
        <w:color w:val="4F81BD" w:themeColor="accent1"/>
        <w:rtl/>
      </w:rPr>
      <w:t>המכתב נוסח ע"י המועצה הישראלית לצרכנות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A4C37" w14:textId="77777777" w:rsidR="00923BAB" w:rsidRDefault="00923BAB">
      <w:r>
        <w:separator/>
      </w:r>
    </w:p>
  </w:footnote>
  <w:footnote w:type="continuationSeparator" w:id="0">
    <w:p w14:paraId="425EB78F" w14:textId="77777777" w:rsidR="00923BAB" w:rsidRDefault="00923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2E0AC" w14:textId="77777777" w:rsidR="00844DA0" w:rsidRDefault="00532433" w:rsidP="00473C3D">
    <w:pPr>
      <w:pStyle w:val="a3"/>
      <w:framePr w:wrap="around" w:vAnchor="text" w:hAnchor="text" w:xAlign="center" w:y="1"/>
      <w:rPr>
        <w:rStyle w:val="a7"/>
      </w:rPr>
    </w:pPr>
    <w:r>
      <w:rPr>
        <w:rStyle w:val="a7"/>
        <w:rtl/>
      </w:rPr>
      <w:fldChar w:fldCharType="begin"/>
    </w:r>
    <w:r w:rsidR="00844DA0">
      <w:rPr>
        <w:rStyle w:val="a7"/>
      </w:rPr>
      <w:instrText xml:space="preserve">PAGE  </w:instrText>
    </w:r>
    <w:r>
      <w:rPr>
        <w:rStyle w:val="a7"/>
        <w:rtl/>
      </w:rPr>
      <w:fldChar w:fldCharType="end"/>
    </w:r>
  </w:p>
  <w:p w14:paraId="0FA20426" w14:textId="77777777" w:rsidR="00844DA0" w:rsidRDefault="00844D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2D78" w14:textId="77777777" w:rsidR="00844DA0" w:rsidRDefault="00844DA0" w:rsidP="00AB702C">
    <w:pPr>
      <w:pStyle w:val="a3"/>
      <w:rPr>
        <w:rFonts w:ascii="Arial" w:hAnsi="Arial" w:cs="Arial"/>
        <w:color w:val="333333"/>
        <w:sz w:val="18"/>
        <w:szCs w:val="18"/>
        <w:rtl/>
      </w:rPr>
    </w:pPr>
  </w:p>
  <w:p w14:paraId="05350F91" w14:textId="77777777" w:rsidR="00844DA0" w:rsidRDefault="00844DA0" w:rsidP="00E51797">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8047B"/>
    <w:multiLevelType w:val="hybridMultilevel"/>
    <w:tmpl w:val="66343D68"/>
    <w:lvl w:ilvl="0" w:tplc="24205BAE">
      <w:start w:val="1"/>
      <w:numFmt w:val="decimal"/>
      <w:lvlText w:val="%1."/>
      <w:lvlJc w:val="left"/>
      <w:pPr>
        <w:tabs>
          <w:tab w:val="num" w:pos="795"/>
        </w:tabs>
        <w:ind w:left="795" w:hanging="435"/>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D62F8E"/>
    <w:multiLevelType w:val="hybridMultilevel"/>
    <w:tmpl w:val="CFA2014E"/>
    <w:lvl w:ilvl="0" w:tplc="E2568E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161159B"/>
    <w:multiLevelType w:val="hybridMultilevel"/>
    <w:tmpl w:val="1C64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64E35"/>
    <w:multiLevelType w:val="hybridMultilevel"/>
    <w:tmpl w:val="7EC4C7CC"/>
    <w:lvl w:ilvl="0" w:tplc="66262B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7D24020"/>
    <w:multiLevelType w:val="hybridMultilevel"/>
    <w:tmpl w:val="201E99F8"/>
    <w:lvl w:ilvl="0" w:tplc="326E3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5E3F65"/>
    <w:multiLevelType w:val="multilevel"/>
    <w:tmpl w:val="9304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47E7D"/>
    <w:multiLevelType w:val="hybridMultilevel"/>
    <w:tmpl w:val="8FAA11FE"/>
    <w:lvl w:ilvl="0" w:tplc="FCD06524">
      <w:start w:val="1"/>
      <w:numFmt w:val="decimal"/>
      <w:lvlText w:val="%1."/>
      <w:lvlJc w:val="left"/>
      <w:pPr>
        <w:ind w:left="302" w:hanging="36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7" w15:restartNumberingAfterBreak="0">
    <w:nsid w:val="4F9E25C8"/>
    <w:multiLevelType w:val="hybridMultilevel"/>
    <w:tmpl w:val="3C447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94D624D"/>
    <w:multiLevelType w:val="hybridMultilevel"/>
    <w:tmpl w:val="AB58D156"/>
    <w:lvl w:ilvl="0" w:tplc="CAF825C2">
      <w:start w:val="1"/>
      <w:numFmt w:val="decimal"/>
      <w:lvlText w:val="%1."/>
      <w:lvlJc w:val="left"/>
      <w:pPr>
        <w:tabs>
          <w:tab w:val="num" w:pos="720"/>
        </w:tabs>
        <w:ind w:left="720" w:hanging="360"/>
      </w:pPr>
    </w:lvl>
    <w:lvl w:ilvl="1" w:tplc="BF52404C">
      <w:start w:val="1"/>
      <w:numFmt w:val="hebrew1"/>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abstractNum w:abstractNumId="9" w15:restartNumberingAfterBreak="0">
    <w:nsid w:val="7CF632AE"/>
    <w:multiLevelType w:val="hybridMultilevel"/>
    <w:tmpl w:val="AB58D156"/>
    <w:lvl w:ilvl="0" w:tplc="CAF825C2">
      <w:start w:val="1"/>
      <w:numFmt w:val="decimal"/>
      <w:lvlText w:val="%1."/>
      <w:lvlJc w:val="left"/>
      <w:pPr>
        <w:tabs>
          <w:tab w:val="num" w:pos="785"/>
        </w:tabs>
        <w:ind w:left="785" w:hanging="360"/>
      </w:pPr>
    </w:lvl>
    <w:lvl w:ilvl="1" w:tplc="BF52404C">
      <w:start w:val="1"/>
      <w:numFmt w:val="hebrew1"/>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AF"/>
    <w:rsid w:val="00002DBC"/>
    <w:rsid w:val="00012333"/>
    <w:rsid w:val="0001568B"/>
    <w:rsid w:val="000200DD"/>
    <w:rsid w:val="00023D94"/>
    <w:rsid w:val="00023F52"/>
    <w:rsid w:val="00026B0C"/>
    <w:rsid w:val="000300C9"/>
    <w:rsid w:val="00032B4C"/>
    <w:rsid w:val="0004004E"/>
    <w:rsid w:val="000530CE"/>
    <w:rsid w:val="00061EC8"/>
    <w:rsid w:val="000630E4"/>
    <w:rsid w:val="00064E1A"/>
    <w:rsid w:val="000700A5"/>
    <w:rsid w:val="00071B50"/>
    <w:rsid w:val="00073BC4"/>
    <w:rsid w:val="00073E3B"/>
    <w:rsid w:val="00075801"/>
    <w:rsid w:val="000778FC"/>
    <w:rsid w:val="00084593"/>
    <w:rsid w:val="00084DE5"/>
    <w:rsid w:val="00090A7F"/>
    <w:rsid w:val="000924A5"/>
    <w:rsid w:val="000936F5"/>
    <w:rsid w:val="0009378A"/>
    <w:rsid w:val="00093DAB"/>
    <w:rsid w:val="00094974"/>
    <w:rsid w:val="000967EF"/>
    <w:rsid w:val="00097B5D"/>
    <w:rsid w:val="000A1251"/>
    <w:rsid w:val="000B0BA3"/>
    <w:rsid w:val="000B1B90"/>
    <w:rsid w:val="000B1FE0"/>
    <w:rsid w:val="000B4DE3"/>
    <w:rsid w:val="000B601E"/>
    <w:rsid w:val="000C311F"/>
    <w:rsid w:val="000C32F8"/>
    <w:rsid w:val="000C53A3"/>
    <w:rsid w:val="000C67C7"/>
    <w:rsid w:val="000C6905"/>
    <w:rsid w:val="000C7007"/>
    <w:rsid w:val="000D0D4F"/>
    <w:rsid w:val="000D18B0"/>
    <w:rsid w:val="000D1973"/>
    <w:rsid w:val="000D314A"/>
    <w:rsid w:val="000D6FD4"/>
    <w:rsid w:val="000E3EB9"/>
    <w:rsid w:val="000E3EC0"/>
    <w:rsid w:val="000E4C7E"/>
    <w:rsid w:val="000E4F23"/>
    <w:rsid w:val="000E5728"/>
    <w:rsid w:val="000F4BF8"/>
    <w:rsid w:val="000F53FE"/>
    <w:rsid w:val="00105394"/>
    <w:rsid w:val="00106AD7"/>
    <w:rsid w:val="001162D2"/>
    <w:rsid w:val="0012010D"/>
    <w:rsid w:val="00123C84"/>
    <w:rsid w:val="001275DF"/>
    <w:rsid w:val="00130317"/>
    <w:rsid w:val="00131370"/>
    <w:rsid w:val="001322C3"/>
    <w:rsid w:val="00133EE7"/>
    <w:rsid w:val="001341CC"/>
    <w:rsid w:val="00136972"/>
    <w:rsid w:val="00137BBF"/>
    <w:rsid w:val="00137E94"/>
    <w:rsid w:val="001468FB"/>
    <w:rsid w:val="001573F4"/>
    <w:rsid w:val="001615AA"/>
    <w:rsid w:val="00162C63"/>
    <w:rsid w:val="0016508D"/>
    <w:rsid w:val="00171DBA"/>
    <w:rsid w:val="00182645"/>
    <w:rsid w:val="00185BCF"/>
    <w:rsid w:val="00187DF8"/>
    <w:rsid w:val="00194DBA"/>
    <w:rsid w:val="001955D4"/>
    <w:rsid w:val="001A4F08"/>
    <w:rsid w:val="001A5AE4"/>
    <w:rsid w:val="001A7874"/>
    <w:rsid w:val="001B01DB"/>
    <w:rsid w:val="001B110D"/>
    <w:rsid w:val="001B2C0D"/>
    <w:rsid w:val="001B5A2D"/>
    <w:rsid w:val="001C521C"/>
    <w:rsid w:val="001C7019"/>
    <w:rsid w:val="001E2E00"/>
    <w:rsid w:val="001F5A6A"/>
    <w:rsid w:val="001F5B40"/>
    <w:rsid w:val="002039ED"/>
    <w:rsid w:val="00206F2C"/>
    <w:rsid w:val="00212541"/>
    <w:rsid w:val="00213360"/>
    <w:rsid w:val="00224AE6"/>
    <w:rsid w:val="00231026"/>
    <w:rsid w:val="00231666"/>
    <w:rsid w:val="00231BD2"/>
    <w:rsid w:val="00233BE0"/>
    <w:rsid w:val="00237911"/>
    <w:rsid w:val="00242C3E"/>
    <w:rsid w:val="00243641"/>
    <w:rsid w:val="00247EC8"/>
    <w:rsid w:val="0025049C"/>
    <w:rsid w:val="00265CB6"/>
    <w:rsid w:val="0027651B"/>
    <w:rsid w:val="002810A4"/>
    <w:rsid w:val="002849F5"/>
    <w:rsid w:val="00291723"/>
    <w:rsid w:val="00293AB9"/>
    <w:rsid w:val="002962F4"/>
    <w:rsid w:val="002A0654"/>
    <w:rsid w:val="002A085F"/>
    <w:rsid w:val="002A411A"/>
    <w:rsid w:val="002A509E"/>
    <w:rsid w:val="002A7EE8"/>
    <w:rsid w:val="002B2508"/>
    <w:rsid w:val="002C50D4"/>
    <w:rsid w:val="002D10FE"/>
    <w:rsid w:val="002D1FA0"/>
    <w:rsid w:val="002D330D"/>
    <w:rsid w:val="002E0759"/>
    <w:rsid w:val="002E121D"/>
    <w:rsid w:val="002E27B7"/>
    <w:rsid w:val="002E7F36"/>
    <w:rsid w:val="002F260E"/>
    <w:rsid w:val="002F57A8"/>
    <w:rsid w:val="002F7CD1"/>
    <w:rsid w:val="00300ED3"/>
    <w:rsid w:val="003059A7"/>
    <w:rsid w:val="00305BAC"/>
    <w:rsid w:val="0031368F"/>
    <w:rsid w:val="00313712"/>
    <w:rsid w:val="003158D3"/>
    <w:rsid w:val="00320F3F"/>
    <w:rsid w:val="00327AD6"/>
    <w:rsid w:val="00334D87"/>
    <w:rsid w:val="00336A03"/>
    <w:rsid w:val="0034506D"/>
    <w:rsid w:val="00345312"/>
    <w:rsid w:val="0035087B"/>
    <w:rsid w:val="00355B1A"/>
    <w:rsid w:val="00355B26"/>
    <w:rsid w:val="00360679"/>
    <w:rsid w:val="00361899"/>
    <w:rsid w:val="003641B1"/>
    <w:rsid w:val="00365F20"/>
    <w:rsid w:val="00367DF7"/>
    <w:rsid w:val="00372065"/>
    <w:rsid w:val="00372810"/>
    <w:rsid w:val="00372AB2"/>
    <w:rsid w:val="00381394"/>
    <w:rsid w:val="003849E3"/>
    <w:rsid w:val="003952B4"/>
    <w:rsid w:val="003A0005"/>
    <w:rsid w:val="003A1266"/>
    <w:rsid w:val="003A39AF"/>
    <w:rsid w:val="003A592D"/>
    <w:rsid w:val="003B2521"/>
    <w:rsid w:val="003B4DF9"/>
    <w:rsid w:val="003B78D4"/>
    <w:rsid w:val="003C0389"/>
    <w:rsid w:val="003C5618"/>
    <w:rsid w:val="003D533F"/>
    <w:rsid w:val="003D6377"/>
    <w:rsid w:val="003E0208"/>
    <w:rsid w:val="003E0C6A"/>
    <w:rsid w:val="003E277B"/>
    <w:rsid w:val="003E3F2C"/>
    <w:rsid w:val="003F0A29"/>
    <w:rsid w:val="003F1884"/>
    <w:rsid w:val="003F3EEB"/>
    <w:rsid w:val="003F4C4B"/>
    <w:rsid w:val="003F63E6"/>
    <w:rsid w:val="00403C22"/>
    <w:rsid w:val="004042F5"/>
    <w:rsid w:val="00410A2B"/>
    <w:rsid w:val="00411AE4"/>
    <w:rsid w:val="00413C33"/>
    <w:rsid w:val="00415B9D"/>
    <w:rsid w:val="004179A4"/>
    <w:rsid w:val="0042745B"/>
    <w:rsid w:val="0043387C"/>
    <w:rsid w:val="00434320"/>
    <w:rsid w:val="00435516"/>
    <w:rsid w:val="004359C5"/>
    <w:rsid w:val="0044209A"/>
    <w:rsid w:val="00443DEF"/>
    <w:rsid w:val="00453053"/>
    <w:rsid w:val="00461126"/>
    <w:rsid w:val="00463D28"/>
    <w:rsid w:val="00466322"/>
    <w:rsid w:val="0046680A"/>
    <w:rsid w:val="00467615"/>
    <w:rsid w:val="004676A5"/>
    <w:rsid w:val="00470E0A"/>
    <w:rsid w:val="004718AD"/>
    <w:rsid w:val="00473642"/>
    <w:rsid w:val="00473C3D"/>
    <w:rsid w:val="00476A29"/>
    <w:rsid w:val="004809C9"/>
    <w:rsid w:val="00480F98"/>
    <w:rsid w:val="00482798"/>
    <w:rsid w:val="004901DE"/>
    <w:rsid w:val="004971DD"/>
    <w:rsid w:val="004A6E3B"/>
    <w:rsid w:val="004A74F0"/>
    <w:rsid w:val="004B20A9"/>
    <w:rsid w:val="004C1252"/>
    <w:rsid w:val="004C131C"/>
    <w:rsid w:val="004C2432"/>
    <w:rsid w:val="004C25F0"/>
    <w:rsid w:val="004C4A59"/>
    <w:rsid w:val="004C4B3D"/>
    <w:rsid w:val="004D0ECA"/>
    <w:rsid w:val="004D225B"/>
    <w:rsid w:val="004D7273"/>
    <w:rsid w:val="004D75B9"/>
    <w:rsid w:val="004E2341"/>
    <w:rsid w:val="004F09CA"/>
    <w:rsid w:val="004F1827"/>
    <w:rsid w:val="004F3163"/>
    <w:rsid w:val="004F532D"/>
    <w:rsid w:val="004F7CB4"/>
    <w:rsid w:val="00504C6F"/>
    <w:rsid w:val="00506E0E"/>
    <w:rsid w:val="00507F20"/>
    <w:rsid w:val="00510DFE"/>
    <w:rsid w:val="005116D0"/>
    <w:rsid w:val="00516FD9"/>
    <w:rsid w:val="00517616"/>
    <w:rsid w:val="005206EF"/>
    <w:rsid w:val="0052482C"/>
    <w:rsid w:val="00532433"/>
    <w:rsid w:val="005331A6"/>
    <w:rsid w:val="005441B3"/>
    <w:rsid w:val="0055089B"/>
    <w:rsid w:val="00553932"/>
    <w:rsid w:val="005555D1"/>
    <w:rsid w:val="00556E41"/>
    <w:rsid w:val="005577FB"/>
    <w:rsid w:val="00560B54"/>
    <w:rsid w:val="00561C89"/>
    <w:rsid w:val="0057442D"/>
    <w:rsid w:val="005763BB"/>
    <w:rsid w:val="00583E40"/>
    <w:rsid w:val="005945EB"/>
    <w:rsid w:val="005968B4"/>
    <w:rsid w:val="005B5187"/>
    <w:rsid w:val="005B6BA0"/>
    <w:rsid w:val="005B6ECB"/>
    <w:rsid w:val="005C03AB"/>
    <w:rsid w:val="005C2DBF"/>
    <w:rsid w:val="005D4E3B"/>
    <w:rsid w:val="005D7B6C"/>
    <w:rsid w:val="005E02C8"/>
    <w:rsid w:val="005E11F6"/>
    <w:rsid w:val="005E3D2B"/>
    <w:rsid w:val="005E77AA"/>
    <w:rsid w:val="005F000D"/>
    <w:rsid w:val="005F0A01"/>
    <w:rsid w:val="005F33A3"/>
    <w:rsid w:val="00605371"/>
    <w:rsid w:val="00615C40"/>
    <w:rsid w:val="006243F3"/>
    <w:rsid w:val="00627EE9"/>
    <w:rsid w:val="00632BDC"/>
    <w:rsid w:val="00632F68"/>
    <w:rsid w:val="00641E38"/>
    <w:rsid w:val="0064201B"/>
    <w:rsid w:val="00647EA3"/>
    <w:rsid w:val="006547C7"/>
    <w:rsid w:val="00654C9D"/>
    <w:rsid w:val="00660F69"/>
    <w:rsid w:val="006617D8"/>
    <w:rsid w:val="00664265"/>
    <w:rsid w:val="00667C09"/>
    <w:rsid w:val="00670B22"/>
    <w:rsid w:val="00671B65"/>
    <w:rsid w:val="00674CFC"/>
    <w:rsid w:val="00674D32"/>
    <w:rsid w:val="00675D92"/>
    <w:rsid w:val="006805E8"/>
    <w:rsid w:val="00682789"/>
    <w:rsid w:val="00682AC5"/>
    <w:rsid w:val="0068349D"/>
    <w:rsid w:val="00687FA5"/>
    <w:rsid w:val="006911D9"/>
    <w:rsid w:val="00694FB1"/>
    <w:rsid w:val="00695B37"/>
    <w:rsid w:val="006A2D66"/>
    <w:rsid w:val="006A4BB3"/>
    <w:rsid w:val="006A55E4"/>
    <w:rsid w:val="006A5F2F"/>
    <w:rsid w:val="006C17D0"/>
    <w:rsid w:val="006D4FC4"/>
    <w:rsid w:val="006E2435"/>
    <w:rsid w:val="006E2856"/>
    <w:rsid w:val="006E2DE2"/>
    <w:rsid w:val="006E7B49"/>
    <w:rsid w:val="006F0663"/>
    <w:rsid w:val="006F1161"/>
    <w:rsid w:val="006F3CFC"/>
    <w:rsid w:val="006F5EC8"/>
    <w:rsid w:val="006F7458"/>
    <w:rsid w:val="00723021"/>
    <w:rsid w:val="00726599"/>
    <w:rsid w:val="00730099"/>
    <w:rsid w:val="00735D75"/>
    <w:rsid w:val="00736B7F"/>
    <w:rsid w:val="00736BED"/>
    <w:rsid w:val="007450B6"/>
    <w:rsid w:val="00746317"/>
    <w:rsid w:val="007536A9"/>
    <w:rsid w:val="00755DE6"/>
    <w:rsid w:val="00757D7F"/>
    <w:rsid w:val="007636E6"/>
    <w:rsid w:val="00766CB7"/>
    <w:rsid w:val="007728B0"/>
    <w:rsid w:val="00772D9A"/>
    <w:rsid w:val="0078018F"/>
    <w:rsid w:val="00780CE3"/>
    <w:rsid w:val="00783FC1"/>
    <w:rsid w:val="00785470"/>
    <w:rsid w:val="00785DE5"/>
    <w:rsid w:val="007905D9"/>
    <w:rsid w:val="00790BE3"/>
    <w:rsid w:val="00797F62"/>
    <w:rsid w:val="007A0441"/>
    <w:rsid w:val="007A0BA8"/>
    <w:rsid w:val="007A4FC9"/>
    <w:rsid w:val="007A573C"/>
    <w:rsid w:val="007A6C32"/>
    <w:rsid w:val="007B42F2"/>
    <w:rsid w:val="007B4C73"/>
    <w:rsid w:val="007D2923"/>
    <w:rsid w:val="007D4BAE"/>
    <w:rsid w:val="007D6A1F"/>
    <w:rsid w:val="007E1378"/>
    <w:rsid w:val="007E554B"/>
    <w:rsid w:val="007E585E"/>
    <w:rsid w:val="007E628D"/>
    <w:rsid w:val="007E7321"/>
    <w:rsid w:val="007F0727"/>
    <w:rsid w:val="007F46AA"/>
    <w:rsid w:val="0080206A"/>
    <w:rsid w:val="00803B6A"/>
    <w:rsid w:val="008137C7"/>
    <w:rsid w:val="00816905"/>
    <w:rsid w:val="008232CC"/>
    <w:rsid w:val="00834457"/>
    <w:rsid w:val="00835F07"/>
    <w:rsid w:val="0084084E"/>
    <w:rsid w:val="00844DA0"/>
    <w:rsid w:val="008468A0"/>
    <w:rsid w:val="008533B6"/>
    <w:rsid w:val="00856117"/>
    <w:rsid w:val="00860C06"/>
    <w:rsid w:val="008620AC"/>
    <w:rsid w:val="00883C25"/>
    <w:rsid w:val="00884D1F"/>
    <w:rsid w:val="008871E2"/>
    <w:rsid w:val="00891BFB"/>
    <w:rsid w:val="0089642A"/>
    <w:rsid w:val="008A1ADF"/>
    <w:rsid w:val="008A4711"/>
    <w:rsid w:val="008A734B"/>
    <w:rsid w:val="008B4498"/>
    <w:rsid w:val="008B4B32"/>
    <w:rsid w:val="008B5969"/>
    <w:rsid w:val="008B784E"/>
    <w:rsid w:val="008C7510"/>
    <w:rsid w:val="008D039A"/>
    <w:rsid w:val="008D0B5F"/>
    <w:rsid w:val="008D0D41"/>
    <w:rsid w:val="008D0DFD"/>
    <w:rsid w:val="008E0761"/>
    <w:rsid w:val="008F014A"/>
    <w:rsid w:val="008F11CC"/>
    <w:rsid w:val="008F6B62"/>
    <w:rsid w:val="008F79CC"/>
    <w:rsid w:val="00901A0F"/>
    <w:rsid w:val="0090248D"/>
    <w:rsid w:val="00902703"/>
    <w:rsid w:val="00902781"/>
    <w:rsid w:val="00903A32"/>
    <w:rsid w:val="009066E9"/>
    <w:rsid w:val="00907BCA"/>
    <w:rsid w:val="009100AC"/>
    <w:rsid w:val="00911C09"/>
    <w:rsid w:val="0091554A"/>
    <w:rsid w:val="00923BAB"/>
    <w:rsid w:val="00936BCF"/>
    <w:rsid w:val="00950DFD"/>
    <w:rsid w:val="00950F19"/>
    <w:rsid w:val="0095138C"/>
    <w:rsid w:val="00951A7A"/>
    <w:rsid w:val="00956A96"/>
    <w:rsid w:val="00960B78"/>
    <w:rsid w:val="0096157E"/>
    <w:rsid w:val="00961B89"/>
    <w:rsid w:val="00962821"/>
    <w:rsid w:val="0096415B"/>
    <w:rsid w:val="00974024"/>
    <w:rsid w:val="00981CDF"/>
    <w:rsid w:val="0098204B"/>
    <w:rsid w:val="009879B8"/>
    <w:rsid w:val="00993D10"/>
    <w:rsid w:val="009947FC"/>
    <w:rsid w:val="0099499E"/>
    <w:rsid w:val="009A24AD"/>
    <w:rsid w:val="009A32B4"/>
    <w:rsid w:val="009A61AC"/>
    <w:rsid w:val="009B0EBC"/>
    <w:rsid w:val="009B0EE2"/>
    <w:rsid w:val="009B15F1"/>
    <w:rsid w:val="009B6A70"/>
    <w:rsid w:val="009B7A93"/>
    <w:rsid w:val="009C16E2"/>
    <w:rsid w:val="009C1A06"/>
    <w:rsid w:val="009C1B72"/>
    <w:rsid w:val="009C5451"/>
    <w:rsid w:val="009C6A06"/>
    <w:rsid w:val="009D0AC8"/>
    <w:rsid w:val="00A13FFD"/>
    <w:rsid w:val="00A14174"/>
    <w:rsid w:val="00A176EC"/>
    <w:rsid w:val="00A3075B"/>
    <w:rsid w:val="00A3126C"/>
    <w:rsid w:val="00A32AA4"/>
    <w:rsid w:val="00A34BF5"/>
    <w:rsid w:val="00A40CE5"/>
    <w:rsid w:val="00A4153B"/>
    <w:rsid w:val="00A5304B"/>
    <w:rsid w:val="00A541B6"/>
    <w:rsid w:val="00A63AAC"/>
    <w:rsid w:val="00A6555D"/>
    <w:rsid w:val="00A6678F"/>
    <w:rsid w:val="00A70423"/>
    <w:rsid w:val="00A8144B"/>
    <w:rsid w:val="00A90AB8"/>
    <w:rsid w:val="00A916DD"/>
    <w:rsid w:val="00A95D90"/>
    <w:rsid w:val="00A96980"/>
    <w:rsid w:val="00AA4E5C"/>
    <w:rsid w:val="00AA724D"/>
    <w:rsid w:val="00AB3C14"/>
    <w:rsid w:val="00AB6BBB"/>
    <w:rsid w:val="00AB702C"/>
    <w:rsid w:val="00AD351E"/>
    <w:rsid w:val="00AD3690"/>
    <w:rsid w:val="00AE0E93"/>
    <w:rsid w:val="00AE34D5"/>
    <w:rsid w:val="00AE35BC"/>
    <w:rsid w:val="00AE6C1A"/>
    <w:rsid w:val="00AE754D"/>
    <w:rsid w:val="00AF3A1A"/>
    <w:rsid w:val="00AF3B6D"/>
    <w:rsid w:val="00AF63EB"/>
    <w:rsid w:val="00B05B3D"/>
    <w:rsid w:val="00B06161"/>
    <w:rsid w:val="00B069DD"/>
    <w:rsid w:val="00B06B51"/>
    <w:rsid w:val="00B10C4A"/>
    <w:rsid w:val="00B10CFD"/>
    <w:rsid w:val="00B11ABF"/>
    <w:rsid w:val="00B137B2"/>
    <w:rsid w:val="00B13CB3"/>
    <w:rsid w:val="00B14B6B"/>
    <w:rsid w:val="00B14DF6"/>
    <w:rsid w:val="00B15223"/>
    <w:rsid w:val="00B2139B"/>
    <w:rsid w:val="00B27F3E"/>
    <w:rsid w:val="00B304BA"/>
    <w:rsid w:val="00B34D69"/>
    <w:rsid w:val="00B46A45"/>
    <w:rsid w:val="00B4731C"/>
    <w:rsid w:val="00B5016F"/>
    <w:rsid w:val="00B530D0"/>
    <w:rsid w:val="00B5596C"/>
    <w:rsid w:val="00B567D6"/>
    <w:rsid w:val="00B607AD"/>
    <w:rsid w:val="00B64165"/>
    <w:rsid w:val="00B6503B"/>
    <w:rsid w:val="00B735FA"/>
    <w:rsid w:val="00B767A3"/>
    <w:rsid w:val="00B82CAC"/>
    <w:rsid w:val="00B92A73"/>
    <w:rsid w:val="00B94681"/>
    <w:rsid w:val="00B95A6C"/>
    <w:rsid w:val="00BA49AF"/>
    <w:rsid w:val="00BA5371"/>
    <w:rsid w:val="00BB015D"/>
    <w:rsid w:val="00BB01B9"/>
    <w:rsid w:val="00BB1B1B"/>
    <w:rsid w:val="00BB4F2A"/>
    <w:rsid w:val="00BB774B"/>
    <w:rsid w:val="00BB7C02"/>
    <w:rsid w:val="00BC35C6"/>
    <w:rsid w:val="00BC491A"/>
    <w:rsid w:val="00BC5BE8"/>
    <w:rsid w:val="00BD58BF"/>
    <w:rsid w:val="00BD6385"/>
    <w:rsid w:val="00BE16E1"/>
    <w:rsid w:val="00BE212F"/>
    <w:rsid w:val="00BE32F2"/>
    <w:rsid w:val="00BE3F73"/>
    <w:rsid w:val="00BF6865"/>
    <w:rsid w:val="00C016E6"/>
    <w:rsid w:val="00C0216A"/>
    <w:rsid w:val="00C048C9"/>
    <w:rsid w:val="00C0687C"/>
    <w:rsid w:val="00C06AA7"/>
    <w:rsid w:val="00C1357B"/>
    <w:rsid w:val="00C13D30"/>
    <w:rsid w:val="00C202B3"/>
    <w:rsid w:val="00C20603"/>
    <w:rsid w:val="00C25FFC"/>
    <w:rsid w:val="00C36C6C"/>
    <w:rsid w:val="00C379DA"/>
    <w:rsid w:val="00C4560B"/>
    <w:rsid w:val="00C46CE1"/>
    <w:rsid w:val="00C47A99"/>
    <w:rsid w:val="00C52D6C"/>
    <w:rsid w:val="00C540D6"/>
    <w:rsid w:val="00C642D9"/>
    <w:rsid w:val="00C674E0"/>
    <w:rsid w:val="00C70CF9"/>
    <w:rsid w:val="00C74200"/>
    <w:rsid w:val="00C770BD"/>
    <w:rsid w:val="00C805D7"/>
    <w:rsid w:val="00C85E5A"/>
    <w:rsid w:val="00C86D30"/>
    <w:rsid w:val="00C95316"/>
    <w:rsid w:val="00CA0F13"/>
    <w:rsid w:val="00CA0F65"/>
    <w:rsid w:val="00CA4635"/>
    <w:rsid w:val="00CA6C8E"/>
    <w:rsid w:val="00CB4066"/>
    <w:rsid w:val="00CE05E3"/>
    <w:rsid w:val="00CE1A21"/>
    <w:rsid w:val="00CE28BA"/>
    <w:rsid w:val="00CE38BE"/>
    <w:rsid w:val="00CE6003"/>
    <w:rsid w:val="00CF0975"/>
    <w:rsid w:val="00CF10F2"/>
    <w:rsid w:val="00CF2EA7"/>
    <w:rsid w:val="00D00F5F"/>
    <w:rsid w:val="00D012F9"/>
    <w:rsid w:val="00D03631"/>
    <w:rsid w:val="00D116B1"/>
    <w:rsid w:val="00D12533"/>
    <w:rsid w:val="00D17043"/>
    <w:rsid w:val="00D2000C"/>
    <w:rsid w:val="00D20C89"/>
    <w:rsid w:val="00D27B0D"/>
    <w:rsid w:val="00D27FDA"/>
    <w:rsid w:val="00D33570"/>
    <w:rsid w:val="00D36C8E"/>
    <w:rsid w:val="00D41DE3"/>
    <w:rsid w:val="00D427E7"/>
    <w:rsid w:val="00D4753F"/>
    <w:rsid w:val="00D50534"/>
    <w:rsid w:val="00D5275F"/>
    <w:rsid w:val="00D55423"/>
    <w:rsid w:val="00D61B68"/>
    <w:rsid w:val="00D64210"/>
    <w:rsid w:val="00D66912"/>
    <w:rsid w:val="00D673B1"/>
    <w:rsid w:val="00D67E13"/>
    <w:rsid w:val="00D70669"/>
    <w:rsid w:val="00D71F97"/>
    <w:rsid w:val="00D7262C"/>
    <w:rsid w:val="00D73D96"/>
    <w:rsid w:val="00D7589A"/>
    <w:rsid w:val="00D77143"/>
    <w:rsid w:val="00D801EE"/>
    <w:rsid w:val="00D870C1"/>
    <w:rsid w:val="00D87BAE"/>
    <w:rsid w:val="00D9326D"/>
    <w:rsid w:val="00D956BC"/>
    <w:rsid w:val="00D96654"/>
    <w:rsid w:val="00DA01D5"/>
    <w:rsid w:val="00DA2878"/>
    <w:rsid w:val="00DA6B35"/>
    <w:rsid w:val="00DA7231"/>
    <w:rsid w:val="00DB33F9"/>
    <w:rsid w:val="00DD392B"/>
    <w:rsid w:val="00DD6A92"/>
    <w:rsid w:val="00DD706F"/>
    <w:rsid w:val="00DE0A5D"/>
    <w:rsid w:val="00DE1DB1"/>
    <w:rsid w:val="00DE2FF2"/>
    <w:rsid w:val="00DF542B"/>
    <w:rsid w:val="00DF5DB3"/>
    <w:rsid w:val="00DF7A15"/>
    <w:rsid w:val="00E00F9B"/>
    <w:rsid w:val="00E03ED2"/>
    <w:rsid w:val="00E11D9F"/>
    <w:rsid w:val="00E127EF"/>
    <w:rsid w:val="00E13808"/>
    <w:rsid w:val="00E2240F"/>
    <w:rsid w:val="00E22803"/>
    <w:rsid w:val="00E25517"/>
    <w:rsid w:val="00E271F2"/>
    <w:rsid w:val="00E30145"/>
    <w:rsid w:val="00E336CA"/>
    <w:rsid w:val="00E458F2"/>
    <w:rsid w:val="00E502A2"/>
    <w:rsid w:val="00E5129F"/>
    <w:rsid w:val="00E51797"/>
    <w:rsid w:val="00E52E60"/>
    <w:rsid w:val="00E537CE"/>
    <w:rsid w:val="00E56A08"/>
    <w:rsid w:val="00E56D5F"/>
    <w:rsid w:val="00E56FF9"/>
    <w:rsid w:val="00E63529"/>
    <w:rsid w:val="00E63834"/>
    <w:rsid w:val="00E64E37"/>
    <w:rsid w:val="00E6607D"/>
    <w:rsid w:val="00E73E55"/>
    <w:rsid w:val="00E745E1"/>
    <w:rsid w:val="00E8197B"/>
    <w:rsid w:val="00E85B5D"/>
    <w:rsid w:val="00E8798F"/>
    <w:rsid w:val="00E9145F"/>
    <w:rsid w:val="00E9222B"/>
    <w:rsid w:val="00E926C1"/>
    <w:rsid w:val="00EA09D1"/>
    <w:rsid w:val="00EA1184"/>
    <w:rsid w:val="00EA3586"/>
    <w:rsid w:val="00EA3C37"/>
    <w:rsid w:val="00EA5363"/>
    <w:rsid w:val="00EA5809"/>
    <w:rsid w:val="00EA5A65"/>
    <w:rsid w:val="00EA7F44"/>
    <w:rsid w:val="00EB1E6C"/>
    <w:rsid w:val="00EB226D"/>
    <w:rsid w:val="00EB51E2"/>
    <w:rsid w:val="00EB61CE"/>
    <w:rsid w:val="00EC1B12"/>
    <w:rsid w:val="00EC30A3"/>
    <w:rsid w:val="00EC3B5C"/>
    <w:rsid w:val="00EC60E9"/>
    <w:rsid w:val="00ED1C63"/>
    <w:rsid w:val="00EF74E6"/>
    <w:rsid w:val="00F01CBA"/>
    <w:rsid w:val="00F02F9D"/>
    <w:rsid w:val="00F03A16"/>
    <w:rsid w:val="00F04C05"/>
    <w:rsid w:val="00F05885"/>
    <w:rsid w:val="00F07C4B"/>
    <w:rsid w:val="00F10DAB"/>
    <w:rsid w:val="00F20FBE"/>
    <w:rsid w:val="00F25BAF"/>
    <w:rsid w:val="00F2719F"/>
    <w:rsid w:val="00F3009F"/>
    <w:rsid w:val="00F34056"/>
    <w:rsid w:val="00F4064E"/>
    <w:rsid w:val="00F41149"/>
    <w:rsid w:val="00F45554"/>
    <w:rsid w:val="00F47395"/>
    <w:rsid w:val="00F47E42"/>
    <w:rsid w:val="00F5018B"/>
    <w:rsid w:val="00F532D2"/>
    <w:rsid w:val="00F56745"/>
    <w:rsid w:val="00F56970"/>
    <w:rsid w:val="00F577EF"/>
    <w:rsid w:val="00F61DA1"/>
    <w:rsid w:val="00F646E6"/>
    <w:rsid w:val="00F65A44"/>
    <w:rsid w:val="00F73A52"/>
    <w:rsid w:val="00F75491"/>
    <w:rsid w:val="00F759C5"/>
    <w:rsid w:val="00F76194"/>
    <w:rsid w:val="00F826CD"/>
    <w:rsid w:val="00F907D4"/>
    <w:rsid w:val="00F92126"/>
    <w:rsid w:val="00F934D3"/>
    <w:rsid w:val="00F94562"/>
    <w:rsid w:val="00F94B93"/>
    <w:rsid w:val="00F97582"/>
    <w:rsid w:val="00F97DB9"/>
    <w:rsid w:val="00FA2387"/>
    <w:rsid w:val="00FA2FFE"/>
    <w:rsid w:val="00FA60C2"/>
    <w:rsid w:val="00FB3EE0"/>
    <w:rsid w:val="00FB5857"/>
    <w:rsid w:val="00FB6F4B"/>
    <w:rsid w:val="00FC1660"/>
    <w:rsid w:val="00FC464A"/>
    <w:rsid w:val="00FD0375"/>
    <w:rsid w:val="00FD435F"/>
    <w:rsid w:val="00FE6EDE"/>
    <w:rsid w:val="00FE77C7"/>
    <w:rsid w:val="00FF1AA5"/>
    <w:rsid w:val="00FF2F57"/>
    <w:rsid w:val="00FF38F1"/>
    <w:rsid w:val="00FF4B79"/>
    <w:rsid w:val="00FF62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48173"/>
  <w15:docId w15:val="{ECB92936-2C8D-448D-AA9A-09BEB000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411A"/>
    <w:pPr>
      <w:bidi/>
    </w:pPr>
    <w:rPr>
      <w:rFonts w:cs="David"/>
      <w:sz w:val="24"/>
      <w:szCs w:val="24"/>
    </w:rPr>
  </w:style>
  <w:style w:type="paragraph" w:styleId="1">
    <w:name w:val="heading 1"/>
    <w:basedOn w:val="a"/>
    <w:next w:val="a"/>
    <w:qFormat/>
    <w:rsid w:val="002B2508"/>
    <w:pPr>
      <w:keepNext/>
      <w:spacing w:line="360" w:lineRule="auto"/>
      <w:jc w:val="both"/>
      <w:outlineLvl w:val="0"/>
    </w:pPr>
    <w:rPr>
      <w:b/>
      <w:bCs/>
      <w:lang w:eastAsia="he-IL"/>
    </w:rPr>
  </w:style>
  <w:style w:type="paragraph" w:styleId="2">
    <w:name w:val="heading 2"/>
    <w:basedOn w:val="a"/>
    <w:next w:val="a"/>
    <w:qFormat/>
    <w:rsid w:val="002B2508"/>
    <w:pPr>
      <w:keepNext/>
      <w:spacing w:line="360" w:lineRule="auto"/>
      <w:ind w:left="26"/>
      <w:jc w:val="both"/>
      <w:outlineLvl w:val="1"/>
    </w:pPr>
    <w:rPr>
      <w:b/>
      <w:bCs/>
      <w:lang w:eastAsia="he-IL"/>
    </w:rPr>
  </w:style>
  <w:style w:type="paragraph" w:styleId="3">
    <w:name w:val="heading 3"/>
    <w:basedOn w:val="a"/>
    <w:next w:val="a"/>
    <w:link w:val="30"/>
    <w:unhideWhenUsed/>
    <w:qFormat/>
    <w:rsid w:val="0064201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242C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719F"/>
    <w:pPr>
      <w:tabs>
        <w:tab w:val="center" w:pos="4153"/>
        <w:tab w:val="right" w:pos="8306"/>
      </w:tabs>
    </w:pPr>
  </w:style>
  <w:style w:type="paragraph" w:styleId="a4">
    <w:name w:val="footer"/>
    <w:basedOn w:val="a"/>
    <w:link w:val="a5"/>
    <w:rsid w:val="00F2719F"/>
    <w:pPr>
      <w:tabs>
        <w:tab w:val="center" w:pos="4153"/>
        <w:tab w:val="right" w:pos="8306"/>
      </w:tabs>
    </w:pPr>
  </w:style>
  <w:style w:type="paragraph" w:styleId="a6">
    <w:name w:val="Body Text"/>
    <w:basedOn w:val="a"/>
    <w:rsid w:val="00162C63"/>
    <w:pPr>
      <w:overflowPunct w:val="0"/>
      <w:autoSpaceDE w:val="0"/>
      <w:autoSpaceDN w:val="0"/>
      <w:adjustRightInd w:val="0"/>
      <w:spacing w:line="360" w:lineRule="auto"/>
      <w:jc w:val="both"/>
    </w:pPr>
    <w:rPr>
      <w:sz w:val="20"/>
      <w:lang w:eastAsia="he-IL"/>
    </w:rPr>
  </w:style>
  <w:style w:type="paragraph" w:styleId="20">
    <w:name w:val="Body Text 2"/>
    <w:basedOn w:val="a"/>
    <w:rsid w:val="00162C63"/>
    <w:pPr>
      <w:bidi w:val="0"/>
      <w:spacing w:after="120" w:line="480" w:lineRule="auto"/>
    </w:pPr>
    <w:rPr>
      <w:rFonts w:cs="Times New Roman"/>
    </w:rPr>
  </w:style>
  <w:style w:type="character" w:styleId="a7">
    <w:name w:val="page number"/>
    <w:basedOn w:val="a0"/>
    <w:rsid w:val="00162C63"/>
  </w:style>
  <w:style w:type="character" w:customStyle="1" w:styleId="default">
    <w:name w:val="default"/>
    <w:basedOn w:val="a0"/>
    <w:rsid w:val="00473C3D"/>
    <w:rPr>
      <w:rFonts w:ascii="Times New Roman" w:hAnsi="Times New Roman" w:cs="Times New Roman"/>
      <w:sz w:val="26"/>
      <w:szCs w:val="26"/>
    </w:rPr>
  </w:style>
  <w:style w:type="paragraph" w:customStyle="1" w:styleId="P00">
    <w:name w:val="P00"/>
    <w:rsid w:val="00473C3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styleId="a8">
    <w:name w:val="footnote text"/>
    <w:basedOn w:val="a"/>
    <w:semiHidden/>
    <w:rsid w:val="00A40CE5"/>
    <w:rPr>
      <w:sz w:val="20"/>
      <w:szCs w:val="20"/>
    </w:rPr>
  </w:style>
  <w:style w:type="character" w:styleId="a9">
    <w:name w:val="footnote reference"/>
    <w:basedOn w:val="a0"/>
    <w:semiHidden/>
    <w:rsid w:val="00A40CE5"/>
    <w:rPr>
      <w:vertAlign w:val="superscript"/>
    </w:rPr>
  </w:style>
  <w:style w:type="paragraph" w:styleId="aa">
    <w:name w:val="List Paragraph"/>
    <w:basedOn w:val="a"/>
    <w:link w:val="ab"/>
    <w:uiPriority w:val="34"/>
    <w:qFormat/>
    <w:rsid w:val="00136972"/>
    <w:pPr>
      <w:spacing w:after="200" w:line="276" w:lineRule="auto"/>
      <w:ind w:left="720"/>
      <w:contextualSpacing/>
    </w:pPr>
    <w:rPr>
      <w:rFonts w:ascii="Calibri" w:eastAsia="Calibri" w:hAnsi="Calibri" w:cs="Arial"/>
      <w:sz w:val="22"/>
      <w:szCs w:val="22"/>
    </w:rPr>
  </w:style>
  <w:style w:type="paragraph" w:styleId="ac">
    <w:name w:val="Balloon Text"/>
    <w:basedOn w:val="a"/>
    <w:link w:val="ad"/>
    <w:rsid w:val="00A14174"/>
    <w:rPr>
      <w:rFonts w:ascii="Tahoma" w:hAnsi="Tahoma" w:cs="Tahoma"/>
      <w:sz w:val="16"/>
      <w:szCs w:val="16"/>
    </w:rPr>
  </w:style>
  <w:style w:type="character" w:customStyle="1" w:styleId="ad">
    <w:name w:val="טקסט בלונים תו"/>
    <w:basedOn w:val="a0"/>
    <w:link w:val="ac"/>
    <w:rsid w:val="00A14174"/>
    <w:rPr>
      <w:rFonts w:ascii="Tahoma" w:hAnsi="Tahoma" w:cs="Tahoma"/>
      <w:sz w:val="16"/>
      <w:szCs w:val="16"/>
    </w:rPr>
  </w:style>
  <w:style w:type="character" w:styleId="Hyperlink">
    <w:name w:val="Hyperlink"/>
    <w:basedOn w:val="a0"/>
    <w:unhideWhenUsed/>
    <w:rsid w:val="00FA2387"/>
    <w:rPr>
      <w:color w:val="0000FF"/>
      <w:u w:val="single"/>
    </w:rPr>
  </w:style>
  <w:style w:type="paragraph" w:styleId="NormalWeb">
    <w:name w:val="Normal (Web)"/>
    <w:basedOn w:val="a"/>
    <w:uiPriority w:val="99"/>
    <w:unhideWhenUsed/>
    <w:rsid w:val="00735D75"/>
    <w:pPr>
      <w:bidi w:val="0"/>
      <w:spacing w:before="100" w:beforeAutospacing="1" w:after="100" w:afterAutospacing="1"/>
    </w:pPr>
    <w:rPr>
      <w:rFonts w:eastAsiaTheme="minorHAnsi" w:cs="Times New Roman"/>
    </w:rPr>
  </w:style>
  <w:style w:type="character" w:styleId="ae">
    <w:name w:val="Strong"/>
    <w:basedOn w:val="a0"/>
    <w:uiPriority w:val="22"/>
    <w:qFormat/>
    <w:rsid w:val="00C202B3"/>
    <w:rPr>
      <w:b/>
      <w:bCs/>
    </w:rPr>
  </w:style>
  <w:style w:type="character" w:customStyle="1" w:styleId="boldtext">
    <w:name w:val="boldtext"/>
    <w:basedOn w:val="a0"/>
    <w:rsid w:val="00FA60C2"/>
  </w:style>
  <w:style w:type="character" w:customStyle="1" w:styleId="middleredtext">
    <w:name w:val="middleredtext"/>
    <w:basedOn w:val="a0"/>
    <w:rsid w:val="00FA60C2"/>
  </w:style>
  <w:style w:type="character" w:customStyle="1" w:styleId="h2red">
    <w:name w:val="h2red"/>
    <w:basedOn w:val="a0"/>
    <w:rsid w:val="00FA60C2"/>
  </w:style>
  <w:style w:type="paragraph" w:customStyle="1" w:styleId="yiv3174550194msonormal">
    <w:name w:val="yiv3174550194msonormal"/>
    <w:basedOn w:val="a"/>
    <w:rsid w:val="00FA60C2"/>
    <w:pPr>
      <w:bidi w:val="0"/>
      <w:spacing w:before="100" w:beforeAutospacing="1" w:after="100" w:afterAutospacing="1"/>
    </w:pPr>
    <w:rPr>
      <w:rFonts w:eastAsiaTheme="minorHAnsi" w:cs="Times New Roman"/>
    </w:rPr>
  </w:style>
  <w:style w:type="character" w:customStyle="1" w:styleId="30">
    <w:name w:val="כותרת 3 תו"/>
    <w:basedOn w:val="a0"/>
    <w:link w:val="3"/>
    <w:rsid w:val="0064201B"/>
    <w:rPr>
      <w:rFonts w:asciiTheme="majorHAnsi" w:eastAsiaTheme="majorEastAsia" w:hAnsiTheme="majorHAnsi" w:cstheme="majorBidi"/>
      <w:b/>
      <w:bCs/>
      <w:color w:val="4F81BD" w:themeColor="accent1"/>
      <w:sz w:val="24"/>
      <w:szCs w:val="24"/>
    </w:rPr>
  </w:style>
  <w:style w:type="character" w:customStyle="1" w:styleId="byline">
    <w:name w:val="byline"/>
    <w:basedOn w:val="a0"/>
    <w:rsid w:val="0064201B"/>
  </w:style>
  <w:style w:type="character" w:customStyle="1" w:styleId="10">
    <w:name w:val="תאריך1"/>
    <w:basedOn w:val="a0"/>
    <w:rsid w:val="0064201B"/>
  </w:style>
  <w:style w:type="character" w:customStyle="1" w:styleId="40">
    <w:name w:val="כותרת 4 תו"/>
    <w:basedOn w:val="a0"/>
    <w:link w:val="4"/>
    <w:semiHidden/>
    <w:rsid w:val="00242C3E"/>
    <w:rPr>
      <w:rFonts w:asciiTheme="majorHAnsi" w:eastAsiaTheme="majorEastAsia" w:hAnsiTheme="majorHAnsi" w:cstheme="majorBidi"/>
      <w:b/>
      <w:bCs/>
      <w:i/>
      <w:iCs/>
      <w:color w:val="4F81BD" w:themeColor="accent1"/>
      <w:sz w:val="24"/>
      <w:szCs w:val="24"/>
    </w:rPr>
  </w:style>
  <w:style w:type="character" w:styleId="af">
    <w:name w:val="Emphasis"/>
    <w:basedOn w:val="a0"/>
    <w:uiPriority w:val="20"/>
    <w:qFormat/>
    <w:rsid w:val="00583E40"/>
    <w:rPr>
      <w:i/>
      <w:iCs/>
    </w:rPr>
  </w:style>
  <w:style w:type="character" w:customStyle="1" w:styleId="ab">
    <w:name w:val="פיסקת רשימה תו"/>
    <w:link w:val="aa"/>
    <w:rsid w:val="005F000D"/>
    <w:rPr>
      <w:rFonts w:ascii="Calibri" w:eastAsia="Calibri" w:hAnsi="Calibri" w:cs="Arial"/>
      <w:sz w:val="22"/>
      <w:szCs w:val="22"/>
    </w:rPr>
  </w:style>
  <w:style w:type="character" w:customStyle="1" w:styleId="a5">
    <w:name w:val="כותרת תחתונה תו"/>
    <w:basedOn w:val="a0"/>
    <w:link w:val="a4"/>
    <w:uiPriority w:val="99"/>
    <w:rsid w:val="00507F20"/>
    <w:rPr>
      <w:rFonts w:cs="David"/>
      <w:sz w:val="24"/>
      <w:szCs w:val="24"/>
    </w:rPr>
  </w:style>
  <w:style w:type="paragraph" w:customStyle="1" w:styleId="Default0">
    <w:name w:val="Default"/>
    <w:rsid w:val="00FF2F57"/>
    <w:pPr>
      <w:autoSpaceDE w:val="0"/>
      <w:autoSpaceDN w:val="0"/>
      <w:adjustRightInd w:val="0"/>
    </w:pPr>
    <w:rPr>
      <w:rFonts w:ascii="Verdana" w:hAnsi="Verdana" w:cs="Verdana"/>
      <w:color w:val="000000"/>
      <w:sz w:val="24"/>
      <w:szCs w:val="24"/>
    </w:rPr>
  </w:style>
  <w:style w:type="character" w:customStyle="1" w:styleId="11">
    <w:name w:val="אזכור לא מזוהה1"/>
    <w:basedOn w:val="a0"/>
    <w:uiPriority w:val="99"/>
    <w:semiHidden/>
    <w:unhideWhenUsed/>
    <w:rsid w:val="00E51797"/>
    <w:rPr>
      <w:color w:val="605E5C"/>
      <w:shd w:val="clear" w:color="auto" w:fill="E1DFDD"/>
    </w:rPr>
  </w:style>
  <w:style w:type="paragraph" w:customStyle="1" w:styleId="p000">
    <w:name w:val="p00"/>
    <w:basedOn w:val="a"/>
    <w:rsid w:val="00AB702C"/>
    <w:pPr>
      <w:bidi w:val="0"/>
      <w:spacing w:before="100" w:beforeAutospacing="1" w:after="100" w:afterAutospacing="1"/>
    </w:pPr>
    <w:rPr>
      <w:rFonts w:cs="Times New Roman"/>
    </w:rPr>
  </w:style>
  <w:style w:type="character" w:styleId="af0">
    <w:name w:val="annotation reference"/>
    <w:basedOn w:val="a0"/>
    <w:semiHidden/>
    <w:unhideWhenUsed/>
    <w:rsid w:val="00B34D69"/>
    <w:rPr>
      <w:sz w:val="16"/>
      <w:szCs w:val="16"/>
    </w:rPr>
  </w:style>
  <w:style w:type="paragraph" w:styleId="af1">
    <w:name w:val="annotation text"/>
    <w:basedOn w:val="a"/>
    <w:link w:val="af2"/>
    <w:semiHidden/>
    <w:unhideWhenUsed/>
    <w:rsid w:val="00B34D69"/>
    <w:rPr>
      <w:sz w:val="20"/>
      <w:szCs w:val="20"/>
    </w:rPr>
  </w:style>
  <w:style w:type="character" w:customStyle="1" w:styleId="af2">
    <w:name w:val="טקסט הערה תו"/>
    <w:basedOn w:val="a0"/>
    <w:link w:val="af1"/>
    <w:semiHidden/>
    <w:rsid w:val="00B34D69"/>
    <w:rPr>
      <w:rFonts w:cs="David"/>
    </w:rPr>
  </w:style>
  <w:style w:type="paragraph" w:styleId="af3">
    <w:name w:val="annotation subject"/>
    <w:basedOn w:val="af1"/>
    <w:next w:val="af1"/>
    <w:link w:val="af4"/>
    <w:semiHidden/>
    <w:unhideWhenUsed/>
    <w:rsid w:val="00B34D69"/>
    <w:rPr>
      <w:b/>
      <w:bCs/>
    </w:rPr>
  </w:style>
  <w:style w:type="character" w:customStyle="1" w:styleId="af4">
    <w:name w:val="נושא הערה תו"/>
    <w:basedOn w:val="af2"/>
    <w:link w:val="af3"/>
    <w:semiHidden/>
    <w:rsid w:val="00B34D69"/>
    <w:rPr>
      <w:rFonts w:cs="David"/>
      <w:b/>
      <w:bCs/>
    </w:rPr>
  </w:style>
  <w:style w:type="character" w:customStyle="1" w:styleId="21">
    <w:name w:val="אזכור לא מזוהה2"/>
    <w:basedOn w:val="a0"/>
    <w:uiPriority w:val="99"/>
    <w:semiHidden/>
    <w:unhideWhenUsed/>
    <w:rsid w:val="00D67E13"/>
    <w:rPr>
      <w:color w:val="605E5C"/>
      <w:shd w:val="clear" w:color="auto" w:fill="E1DFDD"/>
    </w:rPr>
  </w:style>
  <w:style w:type="character" w:customStyle="1" w:styleId="fontstyle01">
    <w:name w:val="fontstyle01"/>
    <w:basedOn w:val="a0"/>
    <w:rsid w:val="00A70423"/>
    <w:rPr>
      <w:rFonts w:ascii="David" w:hAnsi="David" w:cs="David" w:hint="default"/>
      <w:b w:val="0"/>
      <w:bCs w:val="0"/>
      <w:i w:val="0"/>
      <w:iCs w:val="0"/>
      <w:color w:val="000000"/>
      <w:sz w:val="24"/>
      <w:szCs w:val="24"/>
    </w:rPr>
  </w:style>
  <w:style w:type="character" w:customStyle="1" w:styleId="fontstyle21">
    <w:name w:val="fontstyle21"/>
    <w:basedOn w:val="a0"/>
    <w:rsid w:val="00A70423"/>
    <w:rPr>
      <w:rFonts w:ascii="Garamond" w:hAnsi="Garamond" w:hint="default"/>
      <w:b w:val="0"/>
      <w:bCs w:val="0"/>
      <w:i w:val="0"/>
      <w:iCs w:val="0"/>
      <w:color w:val="000000"/>
      <w:sz w:val="20"/>
      <w:szCs w:val="20"/>
    </w:rPr>
  </w:style>
  <w:style w:type="character" w:customStyle="1" w:styleId="fontstyle31">
    <w:name w:val="fontstyle31"/>
    <w:basedOn w:val="a0"/>
    <w:rsid w:val="00A70423"/>
    <w:rPr>
      <w:rFonts w:ascii="Miriam" w:hAnsi="Miriam" w:cs="Miriam" w:hint="default"/>
      <w:b w:val="0"/>
      <w:bCs w:val="0"/>
      <w:i w:val="0"/>
      <w:iCs w:val="0"/>
      <w:color w:val="000000"/>
      <w:sz w:val="24"/>
      <w:szCs w:val="24"/>
    </w:rPr>
  </w:style>
  <w:style w:type="character" w:customStyle="1" w:styleId="big-number">
    <w:name w:val="big-number"/>
    <w:basedOn w:val="a0"/>
    <w:rsid w:val="00A7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16850">
      <w:bodyDiv w:val="1"/>
      <w:marLeft w:val="0"/>
      <w:marRight w:val="0"/>
      <w:marTop w:val="0"/>
      <w:marBottom w:val="0"/>
      <w:divBdr>
        <w:top w:val="none" w:sz="0" w:space="0" w:color="auto"/>
        <w:left w:val="none" w:sz="0" w:space="0" w:color="auto"/>
        <w:bottom w:val="none" w:sz="0" w:space="0" w:color="auto"/>
        <w:right w:val="none" w:sz="0" w:space="0" w:color="auto"/>
      </w:divBdr>
    </w:div>
    <w:div w:id="122768846">
      <w:bodyDiv w:val="1"/>
      <w:marLeft w:val="0"/>
      <w:marRight w:val="0"/>
      <w:marTop w:val="0"/>
      <w:marBottom w:val="0"/>
      <w:divBdr>
        <w:top w:val="none" w:sz="0" w:space="0" w:color="auto"/>
        <w:left w:val="none" w:sz="0" w:space="0" w:color="auto"/>
        <w:bottom w:val="none" w:sz="0" w:space="0" w:color="auto"/>
        <w:right w:val="none" w:sz="0" w:space="0" w:color="auto"/>
      </w:divBdr>
    </w:div>
    <w:div w:id="188876293">
      <w:bodyDiv w:val="1"/>
      <w:marLeft w:val="0"/>
      <w:marRight w:val="0"/>
      <w:marTop w:val="0"/>
      <w:marBottom w:val="0"/>
      <w:divBdr>
        <w:top w:val="none" w:sz="0" w:space="0" w:color="auto"/>
        <w:left w:val="none" w:sz="0" w:space="0" w:color="auto"/>
        <w:bottom w:val="none" w:sz="0" w:space="0" w:color="auto"/>
        <w:right w:val="none" w:sz="0" w:space="0" w:color="auto"/>
      </w:divBdr>
    </w:div>
    <w:div w:id="267398572">
      <w:bodyDiv w:val="1"/>
      <w:marLeft w:val="0"/>
      <w:marRight w:val="0"/>
      <w:marTop w:val="0"/>
      <w:marBottom w:val="0"/>
      <w:divBdr>
        <w:top w:val="none" w:sz="0" w:space="0" w:color="auto"/>
        <w:left w:val="none" w:sz="0" w:space="0" w:color="auto"/>
        <w:bottom w:val="none" w:sz="0" w:space="0" w:color="auto"/>
        <w:right w:val="none" w:sz="0" w:space="0" w:color="auto"/>
      </w:divBdr>
    </w:div>
    <w:div w:id="323820532">
      <w:bodyDiv w:val="1"/>
      <w:marLeft w:val="0"/>
      <w:marRight w:val="0"/>
      <w:marTop w:val="0"/>
      <w:marBottom w:val="0"/>
      <w:divBdr>
        <w:top w:val="none" w:sz="0" w:space="0" w:color="auto"/>
        <w:left w:val="none" w:sz="0" w:space="0" w:color="auto"/>
        <w:bottom w:val="none" w:sz="0" w:space="0" w:color="auto"/>
        <w:right w:val="none" w:sz="0" w:space="0" w:color="auto"/>
      </w:divBdr>
    </w:div>
    <w:div w:id="343440648">
      <w:bodyDiv w:val="1"/>
      <w:marLeft w:val="0"/>
      <w:marRight w:val="0"/>
      <w:marTop w:val="0"/>
      <w:marBottom w:val="0"/>
      <w:divBdr>
        <w:top w:val="none" w:sz="0" w:space="0" w:color="auto"/>
        <w:left w:val="none" w:sz="0" w:space="0" w:color="auto"/>
        <w:bottom w:val="none" w:sz="0" w:space="0" w:color="auto"/>
        <w:right w:val="none" w:sz="0" w:space="0" w:color="auto"/>
      </w:divBdr>
      <w:divsChild>
        <w:div w:id="348988453">
          <w:marLeft w:val="0"/>
          <w:marRight w:val="0"/>
          <w:marTop w:val="0"/>
          <w:marBottom w:val="150"/>
          <w:divBdr>
            <w:top w:val="none" w:sz="0" w:space="0" w:color="auto"/>
            <w:left w:val="none" w:sz="0" w:space="0" w:color="auto"/>
            <w:bottom w:val="none" w:sz="0" w:space="0" w:color="auto"/>
            <w:right w:val="none" w:sz="0" w:space="0" w:color="auto"/>
          </w:divBdr>
          <w:divsChild>
            <w:div w:id="2009750006">
              <w:marLeft w:val="180"/>
              <w:marRight w:val="180"/>
              <w:marTop w:val="180"/>
              <w:marBottom w:val="180"/>
              <w:divBdr>
                <w:top w:val="none" w:sz="0" w:space="0" w:color="auto"/>
                <w:left w:val="none" w:sz="0" w:space="0" w:color="auto"/>
                <w:bottom w:val="none" w:sz="0" w:space="0" w:color="auto"/>
                <w:right w:val="none" w:sz="0" w:space="0" w:color="auto"/>
              </w:divBdr>
              <w:divsChild>
                <w:div w:id="127747226">
                  <w:marLeft w:val="120"/>
                  <w:marRight w:val="0"/>
                  <w:marTop w:val="15"/>
                  <w:marBottom w:val="0"/>
                  <w:divBdr>
                    <w:top w:val="none" w:sz="0" w:space="0" w:color="auto"/>
                    <w:left w:val="none" w:sz="0" w:space="0" w:color="auto"/>
                    <w:bottom w:val="none" w:sz="0" w:space="0" w:color="auto"/>
                    <w:right w:val="none" w:sz="0" w:space="0" w:color="auto"/>
                  </w:divBdr>
                </w:div>
                <w:div w:id="391196912">
                  <w:marLeft w:val="0"/>
                  <w:marRight w:val="0"/>
                  <w:marTop w:val="0"/>
                  <w:marBottom w:val="0"/>
                  <w:divBdr>
                    <w:top w:val="none" w:sz="0" w:space="0" w:color="auto"/>
                    <w:left w:val="none" w:sz="0" w:space="0" w:color="auto"/>
                    <w:bottom w:val="none" w:sz="0" w:space="0" w:color="auto"/>
                    <w:right w:val="none" w:sz="0" w:space="0" w:color="auto"/>
                  </w:divBdr>
                  <w:divsChild>
                    <w:div w:id="18485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35411">
              <w:marLeft w:val="180"/>
              <w:marRight w:val="180"/>
              <w:marTop w:val="180"/>
              <w:marBottom w:val="180"/>
              <w:divBdr>
                <w:top w:val="none" w:sz="0" w:space="0" w:color="auto"/>
                <w:left w:val="none" w:sz="0" w:space="0" w:color="auto"/>
                <w:bottom w:val="none" w:sz="0" w:space="0" w:color="auto"/>
                <w:right w:val="none" w:sz="0" w:space="0" w:color="auto"/>
              </w:divBdr>
              <w:divsChild>
                <w:div w:id="1194004913">
                  <w:marLeft w:val="120"/>
                  <w:marRight w:val="0"/>
                  <w:marTop w:val="15"/>
                  <w:marBottom w:val="0"/>
                  <w:divBdr>
                    <w:top w:val="none" w:sz="0" w:space="0" w:color="auto"/>
                    <w:left w:val="none" w:sz="0" w:space="0" w:color="auto"/>
                    <w:bottom w:val="none" w:sz="0" w:space="0" w:color="auto"/>
                    <w:right w:val="none" w:sz="0" w:space="0" w:color="auto"/>
                  </w:divBdr>
                </w:div>
                <w:div w:id="1574272174">
                  <w:marLeft w:val="0"/>
                  <w:marRight w:val="0"/>
                  <w:marTop w:val="0"/>
                  <w:marBottom w:val="0"/>
                  <w:divBdr>
                    <w:top w:val="none" w:sz="0" w:space="0" w:color="auto"/>
                    <w:left w:val="none" w:sz="0" w:space="0" w:color="auto"/>
                    <w:bottom w:val="none" w:sz="0" w:space="0" w:color="auto"/>
                    <w:right w:val="none" w:sz="0" w:space="0" w:color="auto"/>
                  </w:divBdr>
                  <w:divsChild>
                    <w:div w:id="1378120791">
                      <w:marLeft w:val="0"/>
                      <w:marRight w:val="0"/>
                      <w:marTop w:val="0"/>
                      <w:marBottom w:val="0"/>
                      <w:divBdr>
                        <w:top w:val="none" w:sz="0" w:space="0" w:color="auto"/>
                        <w:left w:val="none" w:sz="0" w:space="0" w:color="auto"/>
                        <w:bottom w:val="none" w:sz="0" w:space="0" w:color="auto"/>
                        <w:right w:val="none" w:sz="0" w:space="0" w:color="auto"/>
                      </w:divBdr>
                      <w:divsChild>
                        <w:div w:id="1375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939">
              <w:marLeft w:val="180"/>
              <w:marRight w:val="180"/>
              <w:marTop w:val="180"/>
              <w:marBottom w:val="180"/>
              <w:divBdr>
                <w:top w:val="none" w:sz="0" w:space="0" w:color="auto"/>
                <w:left w:val="none" w:sz="0" w:space="0" w:color="auto"/>
                <w:bottom w:val="none" w:sz="0" w:space="0" w:color="auto"/>
                <w:right w:val="none" w:sz="0" w:space="0" w:color="auto"/>
              </w:divBdr>
              <w:divsChild>
                <w:div w:id="1797485838">
                  <w:marLeft w:val="120"/>
                  <w:marRight w:val="0"/>
                  <w:marTop w:val="15"/>
                  <w:marBottom w:val="0"/>
                  <w:divBdr>
                    <w:top w:val="none" w:sz="0" w:space="0" w:color="auto"/>
                    <w:left w:val="none" w:sz="0" w:space="0" w:color="auto"/>
                    <w:bottom w:val="none" w:sz="0" w:space="0" w:color="auto"/>
                    <w:right w:val="none" w:sz="0" w:space="0" w:color="auto"/>
                  </w:divBdr>
                </w:div>
                <w:div w:id="2061245896">
                  <w:marLeft w:val="0"/>
                  <w:marRight w:val="0"/>
                  <w:marTop w:val="0"/>
                  <w:marBottom w:val="0"/>
                  <w:divBdr>
                    <w:top w:val="none" w:sz="0" w:space="0" w:color="auto"/>
                    <w:left w:val="none" w:sz="0" w:space="0" w:color="auto"/>
                    <w:bottom w:val="none" w:sz="0" w:space="0" w:color="auto"/>
                    <w:right w:val="none" w:sz="0" w:space="0" w:color="auto"/>
                  </w:divBdr>
                  <w:divsChild>
                    <w:div w:id="12346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689">
          <w:marLeft w:val="0"/>
          <w:marRight w:val="0"/>
          <w:marTop w:val="0"/>
          <w:marBottom w:val="150"/>
          <w:divBdr>
            <w:top w:val="none" w:sz="0" w:space="0" w:color="auto"/>
            <w:left w:val="none" w:sz="0" w:space="0" w:color="auto"/>
            <w:bottom w:val="none" w:sz="0" w:space="0" w:color="auto"/>
            <w:right w:val="none" w:sz="0" w:space="0" w:color="auto"/>
          </w:divBdr>
          <w:divsChild>
            <w:div w:id="1076629048">
              <w:marLeft w:val="180"/>
              <w:marRight w:val="180"/>
              <w:marTop w:val="180"/>
              <w:marBottom w:val="180"/>
              <w:divBdr>
                <w:top w:val="none" w:sz="0" w:space="0" w:color="auto"/>
                <w:left w:val="none" w:sz="0" w:space="0" w:color="auto"/>
                <w:bottom w:val="single" w:sz="6" w:space="6" w:color="CCCCCC"/>
                <w:right w:val="none" w:sz="0" w:space="0" w:color="auto"/>
              </w:divBdr>
              <w:divsChild>
                <w:div w:id="6538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1775">
      <w:bodyDiv w:val="1"/>
      <w:marLeft w:val="0"/>
      <w:marRight w:val="0"/>
      <w:marTop w:val="0"/>
      <w:marBottom w:val="0"/>
      <w:divBdr>
        <w:top w:val="none" w:sz="0" w:space="0" w:color="auto"/>
        <w:left w:val="none" w:sz="0" w:space="0" w:color="auto"/>
        <w:bottom w:val="none" w:sz="0" w:space="0" w:color="auto"/>
        <w:right w:val="none" w:sz="0" w:space="0" w:color="auto"/>
      </w:divBdr>
    </w:div>
    <w:div w:id="374812027">
      <w:bodyDiv w:val="1"/>
      <w:marLeft w:val="0"/>
      <w:marRight w:val="0"/>
      <w:marTop w:val="0"/>
      <w:marBottom w:val="0"/>
      <w:divBdr>
        <w:top w:val="none" w:sz="0" w:space="0" w:color="auto"/>
        <w:left w:val="none" w:sz="0" w:space="0" w:color="auto"/>
        <w:bottom w:val="none" w:sz="0" w:space="0" w:color="auto"/>
        <w:right w:val="none" w:sz="0" w:space="0" w:color="auto"/>
      </w:divBdr>
    </w:div>
    <w:div w:id="402915791">
      <w:bodyDiv w:val="1"/>
      <w:marLeft w:val="0"/>
      <w:marRight w:val="0"/>
      <w:marTop w:val="0"/>
      <w:marBottom w:val="0"/>
      <w:divBdr>
        <w:top w:val="none" w:sz="0" w:space="0" w:color="auto"/>
        <w:left w:val="none" w:sz="0" w:space="0" w:color="auto"/>
        <w:bottom w:val="none" w:sz="0" w:space="0" w:color="auto"/>
        <w:right w:val="none" w:sz="0" w:space="0" w:color="auto"/>
      </w:divBdr>
    </w:div>
    <w:div w:id="688799341">
      <w:bodyDiv w:val="1"/>
      <w:marLeft w:val="0"/>
      <w:marRight w:val="0"/>
      <w:marTop w:val="0"/>
      <w:marBottom w:val="0"/>
      <w:divBdr>
        <w:top w:val="none" w:sz="0" w:space="0" w:color="auto"/>
        <w:left w:val="none" w:sz="0" w:space="0" w:color="auto"/>
        <w:bottom w:val="none" w:sz="0" w:space="0" w:color="auto"/>
        <w:right w:val="none" w:sz="0" w:space="0" w:color="auto"/>
      </w:divBdr>
    </w:div>
    <w:div w:id="713893669">
      <w:bodyDiv w:val="1"/>
      <w:marLeft w:val="0"/>
      <w:marRight w:val="0"/>
      <w:marTop w:val="0"/>
      <w:marBottom w:val="0"/>
      <w:divBdr>
        <w:top w:val="none" w:sz="0" w:space="0" w:color="auto"/>
        <w:left w:val="none" w:sz="0" w:space="0" w:color="auto"/>
        <w:bottom w:val="none" w:sz="0" w:space="0" w:color="auto"/>
        <w:right w:val="none" w:sz="0" w:space="0" w:color="auto"/>
      </w:divBdr>
    </w:div>
    <w:div w:id="742415383">
      <w:bodyDiv w:val="1"/>
      <w:marLeft w:val="0"/>
      <w:marRight w:val="0"/>
      <w:marTop w:val="0"/>
      <w:marBottom w:val="0"/>
      <w:divBdr>
        <w:top w:val="none" w:sz="0" w:space="0" w:color="auto"/>
        <w:left w:val="none" w:sz="0" w:space="0" w:color="auto"/>
        <w:bottom w:val="none" w:sz="0" w:space="0" w:color="auto"/>
        <w:right w:val="none" w:sz="0" w:space="0" w:color="auto"/>
      </w:divBdr>
    </w:div>
    <w:div w:id="759327622">
      <w:bodyDiv w:val="1"/>
      <w:marLeft w:val="0"/>
      <w:marRight w:val="0"/>
      <w:marTop w:val="0"/>
      <w:marBottom w:val="0"/>
      <w:divBdr>
        <w:top w:val="none" w:sz="0" w:space="0" w:color="auto"/>
        <w:left w:val="none" w:sz="0" w:space="0" w:color="auto"/>
        <w:bottom w:val="none" w:sz="0" w:space="0" w:color="auto"/>
        <w:right w:val="none" w:sz="0" w:space="0" w:color="auto"/>
      </w:divBdr>
    </w:div>
    <w:div w:id="813529222">
      <w:bodyDiv w:val="1"/>
      <w:marLeft w:val="0"/>
      <w:marRight w:val="0"/>
      <w:marTop w:val="0"/>
      <w:marBottom w:val="0"/>
      <w:divBdr>
        <w:top w:val="none" w:sz="0" w:space="0" w:color="auto"/>
        <w:left w:val="none" w:sz="0" w:space="0" w:color="auto"/>
        <w:bottom w:val="none" w:sz="0" w:space="0" w:color="auto"/>
        <w:right w:val="none" w:sz="0" w:space="0" w:color="auto"/>
      </w:divBdr>
      <w:divsChild>
        <w:div w:id="973874860">
          <w:marLeft w:val="0"/>
          <w:marRight w:val="0"/>
          <w:marTop w:val="225"/>
          <w:marBottom w:val="225"/>
          <w:divBdr>
            <w:top w:val="none" w:sz="0" w:space="0" w:color="auto"/>
            <w:left w:val="none" w:sz="0" w:space="0" w:color="auto"/>
            <w:bottom w:val="none" w:sz="0" w:space="0" w:color="auto"/>
            <w:right w:val="none" w:sz="0" w:space="0" w:color="auto"/>
          </w:divBdr>
          <w:divsChild>
            <w:div w:id="2067533767">
              <w:marLeft w:val="0"/>
              <w:marRight w:val="0"/>
              <w:marTop w:val="0"/>
              <w:marBottom w:val="0"/>
              <w:divBdr>
                <w:top w:val="none" w:sz="0" w:space="0" w:color="auto"/>
                <w:left w:val="none" w:sz="0" w:space="0" w:color="auto"/>
                <w:bottom w:val="none" w:sz="0" w:space="0" w:color="auto"/>
                <w:right w:val="none" w:sz="0" w:space="0" w:color="auto"/>
              </w:divBdr>
            </w:div>
          </w:divsChild>
        </w:div>
        <w:div w:id="2073580911">
          <w:marLeft w:val="0"/>
          <w:marRight w:val="0"/>
          <w:marTop w:val="435"/>
          <w:marBottom w:val="135"/>
          <w:divBdr>
            <w:top w:val="none" w:sz="0" w:space="0" w:color="auto"/>
            <w:left w:val="none" w:sz="0" w:space="0" w:color="auto"/>
            <w:bottom w:val="none" w:sz="0" w:space="0" w:color="auto"/>
            <w:right w:val="none" w:sz="0" w:space="0" w:color="auto"/>
          </w:divBdr>
          <w:divsChild>
            <w:div w:id="5445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6088">
      <w:bodyDiv w:val="1"/>
      <w:marLeft w:val="0"/>
      <w:marRight w:val="0"/>
      <w:marTop w:val="0"/>
      <w:marBottom w:val="0"/>
      <w:divBdr>
        <w:top w:val="none" w:sz="0" w:space="0" w:color="auto"/>
        <w:left w:val="none" w:sz="0" w:space="0" w:color="auto"/>
        <w:bottom w:val="none" w:sz="0" w:space="0" w:color="auto"/>
        <w:right w:val="none" w:sz="0" w:space="0" w:color="auto"/>
      </w:divBdr>
    </w:div>
    <w:div w:id="955142134">
      <w:bodyDiv w:val="1"/>
      <w:marLeft w:val="0"/>
      <w:marRight w:val="0"/>
      <w:marTop w:val="0"/>
      <w:marBottom w:val="0"/>
      <w:divBdr>
        <w:top w:val="none" w:sz="0" w:space="0" w:color="auto"/>
        <w:left w:val="none" w:sz="0" w:space="0" w:color="auto"/>
        <w:bottom w:val="none" w:sz="0" w:space="0" w:color="auto"/>
        <w:right w:val="none" w:sz="0" w:space="0" w:color="auto"/>
      </w:divBdr>
    </w:div>
    <w:div w:id="1115057461">
      <w:bodyDiv w:val="1"/>
      <w:marLeft w:val="0"/>
      <w:marRight w:val="0"/>
      <w:marTop w:val="0"/>
      <w:marBottom w:val="0"/>
      <w:divBdr>
        <w:top w:val="none" w:sz="0" w:space="0" w:color="auto"/>
        <w:left w:val="none" w:sz="0" w:space="0" w:color="auto"/>
        <w:bottom w:val="none" w:sz="0" w:space="0" w:color="auto"/>
        <w:right w:val="none" w:sz="0" w:space="0" w:color="auto"/>
      </w:divBdr>
      <w:divsChild>
        <w:div w:id="1888300627">
          <w:marLeft w:val="0"/>
          <w:marRight w:val="0"/>
          <w:marTop w:val="0"/>
          <w:marBottom w:val="0"/>
          <w:divBdr>
            <w:top w:val="none" w:sz="0" w:space="0" w:color="auto"/>
            <w:left w:val="none" w:sz="0" w:space="0" w:color="auto"/>
            <w:bottom w:val="none" w:sz="0" w:space="0" w:color="auto"/>
            <w:right w:val="none" w:sz="0" w:space="0" w:color="auto"/>
          </w:divBdr>
        </w:div>
      </w:divsChild>
    </w:div>
    <w:div w:id="1160074795">
      <w:bodyDiv w:val="1"/>
      <w:marLeft w:val="0"/>
      <w:marRight w:val="0"/>
      <w:marTop w:val="0"/>
      <w:marBottom w:val="0"/>
      <w:divBdr>
        <w:top w:val="none" w:sz="0" w:space="0" w:color="auto"/>
        <w:left w:val="none" w:sz="0" w:space="0" w:color="auto"/>
        <w:bottom w:val="none" w:sz="0" w:space="0" w:color="auto"/>
        <w:right w:val="none" w:sz="0" w:space="0" w:color="auto"/>
      </w:divBdr>
    </w:div>
    <w:div w:id="1177303444">
      <w:bodyDiv w:val="1"/>
      <w:marLeft w:val="0"/>
      <w:marRight w:val="0"/>
      <w:marTop w:val="0"/>
      <w:marBottom w:val="0"/>
      <w:divBdr>
        <w:top w:val="none" w:sz="0" w:space="0" w:color="auto"/>
        <w:left w:val="none" w:sz="0" w:space="0" w:color="auto"/>
        <w:bottom w:val="none" w:sz="0" w:space="0" w:color="auto"/>
        <w:right w:val="none" w:sz="0" w:space="0" w:color="auto"/>
      </w:divBdr>
    </w:div>
    <w:div w:id="1186361546">
      <w:bodyDiv w:val="1"/>
      <w:marLeft w:val="0"/>
      <w:marRight w:val="0"/>
      <w:marTop w:val="0"/>
      <w:marBottom w:val="0"/>
      <w:divBdr>
        <w:top w:val="none" w:sz="0" w:space="0" w:color="auto"/>
        <w:left w:val="none" w:sz="0" w:space="0" w:color="auto"/>
        <w:bottom w:val="none" w:sz="0" w:space="0" w:color="auto"/>
        <w:right w:val="none" w:sz="0" w:space="0" w:color="auto"/>
      </w:divBdr>
    </w:div>
    <w:div w:id="1247616703">
      <w:bodyDiv w:val="1"/>
      <w:marLeft w:val="0"/>
      <w:marRight w:val="0"/>
      <w:marTop w:val="0"/>
      <w:marBottom w:val="0"/>
      <w:divBdr>
        <w:top w:val="none" w:sz="0" w:space="0" w:color="auto"/>
        <w:left w:val="none" w:sz="0" w:space="0" w:color="auto"/>
        <w:bottom w:val="none" w:sz="0" w:space="0" w:color="auto"/>
        <w:right w:val="none" w:sz="0" w:space="0" w:color="auto"/>
      </w:divBdr>
      <w:divsChild>
        <w:div w:id="1454860330">
          <w:marLeft w:val="0"/>
          <w:marRight w:val="0"/>
          <w:marTop w:val="0"/>
          <w:marBottom w:val="450"/>
          <w:divBdr>
            <w:top w:val="none" w:sz="0" w:space="0" w:color="auto"/>
            <w:left w:val="none" w:sz="0" w:space="0" w:color="auto"/>
            <w:bottom w:val="none" w:sz="0" w:space="0" w:color="auto"/>
            <w:right w:val="none" w:sz="0" w:space="0" w:color="auto"/>
          </w:divBdr>
        </w:div>
      </w:divsChild>
    </w:div>
    <w:div w:id="1288001097">
      <w:bodyDiv w:val="1"/>
      <w:marLeft w:val="0"/>
      <w:marRight w:val="0"/>
      <w:marTop w:val="0"/>
      <w:marBottom w:val="0"/>
      <w:divBdr>
        <w:top w:val="none" w:sz="0" w:space="0" w:color="auto"/>
        <w:left w:val="none" w:sz="0" w:space="0" w:color="auto"/>
        <w:bottom w:val="none" w:sz="0" w:space="0" w:color="auto"/>
        <w:right w:val="none" w:sz="0" w:space="0" w:color="auto"/>
      </w:divBdr>
    </w:div>
    <w:div w:id="1288700037">
      <w:bodyDiv w:val="1"/>
      <w:marLeft w:val="0"/>
      <w:marRight w:val="0"/>
      <w:marTop w:val="0"/>
      <w:marBottom w:val="0"/>
      <w:divBdr>
        <w:top w:val="none" w:sz="0" w:space="0" w:color="auto"/>
        <w:left w:val="none" w:sz="0" w:space="0" w:color="auto"/>
        <w:bottom w:val="none" w:sz="0" w:space="0" w:color="auto"/>
        <w:right w:val="none" w:sz="0" w:space="0" w:color="auto"/>
      </w:divBdr>
    </w:div>
    <w:div w:id="1443375492">
      <w:bodyDiv w:val="1"/>
      <w:marLeft w:val="0"/>
      <w:marRight w:val="0"/>
      <w:marTop w:val="0"/>
      <w:marBottom w:val="0"/>
      <w:divBdr>
        <w:top w:val="none" w:sz="0" w:space="0" w:color="auto"/>
        <w:left w:val="none" w:sz="0" w:space="0" w:color="auto"/>
        <w:bottom w:val="none" w:sz="0" w:space="0" w:color="auto"/>
        <w:right w:val="none" w:sz="0" w:space="0" w:color="auto"/>
      </w:divBdr>
      <w:divsChild>
        <w:div w:id="962423254">
          <w:marLeft w:val="0"/>
          <w:marRight w:val="0"/>
          <w:marTop w:val="0"/>
          <w:marBottom w:val="0"/>
          <w:divBdr>
            <w:top w:val="none" w:sz="0" w:space="0" w:color="auto"/>
            <w:left w:val="none" w:sz="0" w:space="0" w:color="auto"/>
            <w:bottom w:val="none" w:sz="0" w:space="0" w:color="auto"/>
            <w:right w:val="none" w:sz="0" w:space="0" w:color="auto"/>
          </w:divBdr>
        </w:div>
      </w:divsChild>
    </w:div>
    <w:div w:id="1456407458">
      <w:bodyDiv w:val="1"/>
      <w:marLeft w:val="0"/>
      <w:marRight w:val="0"/>
      <w:marTop w:val="0"/>
      <w:marBottom w:val="0"/>
      <w:divBdr>
        <w:top w:val="none" w:sz="0" w:space="0" w:color="auto"/>
        <w:left w:val="none" w:sz="0" w:space="0" w:color="auto"/>
        <w:bottom w:val="none" w:sz="0" w:space="0" w:color="auto"/>
        <w:right w:val="none" w:sz="0" w:space="0" w:color="auto"/>
      </w:divBdr>
    </w:div>
    <w:div w:id="1582719860">
      <w:bodyDiv w:val="1"/>
      <w:marLeft w:val="0"/>
      <w:marRight w:val="0"/>
      <w:marTop w:val="0"/>
      <w:marBottom w:val="0"/>
      <w:divBdr>
        <w:top w:val="none" w:sz="0" w:space="0" w:color="auto"/>
        <w:left w:val="none" w:sz="0" w:space="0" w:color="auto"/>
        <w:bottom w:val="none" w:sz="0" w:space="0" w:color="auto"/>
        <w:right w:val="none" w:sz="0" w:space="0" w:color="auto"/>
      </w:divBdr>
    </w:div>
    <w:div w:id="1595244106">
      <w:bodyDiv w:val="1"/>
      <w:marLeft w:val="0"/>
      <w:marRight w:val="0"/>
      <w:marTop w:val="0"/>
      <w:marBottom w:val="0"/>
      <w:divBdr>
        <w:top w:val="none" w:sz="0" w:space="0" w:color="auto"/>
        <w:left w:val="none" w:sz="0" w:space="0" w:color="auto"/>
        <w:bottom w:val="none" w:sz="0" w:space="0" w:color="auto"/>
        <w:right w:val="none" w:sz="0" w:space="0" w:color="auto"/>
      </w:divBdr>
    </w:div>
    <w:div w:id="1740326127">
      <w:bodyDiv w:val="1"/>
      <w:marLeft w:val="0"/>
      <w:marRight w:val="0"/>
      <w:marTop w:val="0"/>
      <w:marBottom w:val="0"/>
      <w:divBdr>
        <w:top w:val="none" w:sz="0" w:space="0" w:color="auto"/>
        <w:left w:val="none" w:sz="0" w:space="0" w:color="auto"/>
        <w:bottom w:val="none" w:sz="0" w:space="0" w:color="auto"/>
        <w:right w:val="none" w:sz="0" w:space="0" w:color="auto"/>
      </w:divBdr>
    </w:div>
    <w:div w:id="1770805960">
      <w:bodyDiv w:val="1"/>
      <w:marLeft w:val="0"/>
      <w:marRight w:val="0"/>
      <w:marTop w:val="0"/>
      <w:marBottom w:val="0"/>
      <w:divBdr>
        <w:top w:val="none" w:sz="0" w:space="0" w:color="auto"/>
        <w:left w:val="none" w:sz="0" w:space="0" w:color="auto"/>
        <w:bottom w:val="none" w:sz="0" w:space="0" w:color="auto"/>
        <w:right w:val="none" w:sz="0" w:space="0" w:color="auto"/>
      </w:divBdr>
      <w:divsChild>
        <w:div w:id="1769882093">
          <w:marLeft w:val="0"/>
          <w:marRight w:val="0"/>
          <w:marTop w:val="0"/>
          <w:marBottom w:val="0"/>
          <w:divBdr>
            <w:top w:val="none" w:sz="0" w:space="0" w:color="auto"/>
            <w:left w:val="none" w:sz="0" w:space="0" w:color="auto"/>
            <w:bottom w:val="none" w:sz="0" w:space="0" w:color="auto"/>
            <w:right w:val="none" w:sz="0" w:space="0" w:color="auto"/>
          </w:divBdr>
          <w:divsChild>
            <w:div w:id="178005598">
              <w:marLeft w:val="0"/>
              <w:marRight w:val="0"/>
              <w:marTop w:val="0"/>
              <w:marBottom w:val="0"/>
              <w:divBdr>
                <w:top w:val="none" w:sz="0" w:space="0" w:color="auto"/>
                <w:left w:val="none" w:sz="0" w:space="0" w:color="auto"/>
                <w:bottom w:val="none" w:sz="0" w:space="0" w:color="auto"/>
                <w:right w:val="none" w:sz="0" w:space="0" w:color="auto"/>
              </w:divBdr>
            </w:div>
          </w:divsChild>
        </w:div>
        <w:div w:id="262543194">
          <w:marLeft w:val="0"/>
          <w:marRight w:val="0"/>
          <w:marTop w:val="0"/>
          <w:marBottom w:val="0"/>
          <w:divBdr>
            <w:top w:val="none" w:sz="0" w:space="0" w:color="auto"/>
            <w:left w:val="none" w:sz="0" w:space="0" w:color="auto"/>
            <w:bottom w:val="none" w:sz="0" w:space="0" w:color="auto"/>
            <w:right w:val="none" w:sz="0" w:space="0" w:color="auto"/>
          </w:divBdr>
          <w:divsChild>
            <w:div w:id="703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2515">
      <w:bodyDiv w:val="1"/>
      <w:marLeft w:val="0"/>
      <w:marRight w:val="0"/>
      <w:marTop w:val="0"/>
      <w:marBottom w:val="0"/>
      <w:divBdr>
        <w:top w:val="none" w:sz="0" w:space="0" w:color="auto"/>
        <w:left w:val="none" w:sz="0" w:space="0" w:color="auto"/>
        <w:bottom w:val="none" w:sz="0" w:space="0" w:color="auto"/>
        <w:right w:val="none" w:sz="0" w:space="0" w:color="auto"/>
      </w:divBdr>
    </w:div>
    <w:div w:id="1876385487">
      <w:bodyDiv w:val="1"/>
      <w:marLeft w:val="0"/>
      <w:marRight w:val="0"/>
      <w:marTop w:val="0"/>
      <w:marBottom w:val="0"/>
      <w:divBdr>
        <w:top w:val="none" w:sz="0" w:space="0" w:color="auto"/>
        <w:left w:val="none" w:sz="0" w:space="0" w:color="auto"/>
        <w:bottom w:val="none" w:sz="0" w:space="0" w:color="auto"/>
        <w:right w:val="none" w:sz="0" w:space="0" w:color="auto"/>
      </w:divBdr>
    </w:div>
    <w:div w:id="2089450869">
      <w:bodyDiv w:val="1"/>
      <w:marLeft w:val="0"/>
      <w:marRight w:val="0"/>
      <w:marTop w:val="0"/>
      <w:marBottom w:val="0"/>
      <w:divBdr>
        <w:top w:val="none" w:sz="0" w:space="0" w:color="auto"/>
        <w:left w:val="none" w:sz="0" w:space="0" w:color="auto"/>
        <w:bottom w:val="none" w:sz="0" w:space="0" w:color="auto"/>
        <w:right w:val="none" w:sz="0" w:space="0" w:color="auto"/>
      </w:divBdr>
    </w:div>
    <w:div w:id="2104102197">
      <w:bodyDiv w:val="1"/>
      <w:marLeft w:val="0"/>
      <w:marRight w:val="0"/>
      <w:marTop w:val="0"/>
      <w:marBottom w:val="0"/>
      <w:divBdr>
        <w:top w:val="none" w:sz="0" w:space="0" w:color="auto"/>
        <w:left w:val="none" w:sz="0" w:space="0" w:color="auto"/>
        <w:bottom w:val="none" w:sz="0" w:space="0" w:color="auto"/>
        <w:right w:val="none" w:sz="0" w:space="0" w:color="auto"/>
      </w:divBdr>
      <w:divsChild>
        <w:div w:id="58409365">
          <w:marLeft w:val="0"/>
          <w:marRight w:val="0"/>
          <w:marTop w:val="210"/>
          <w:marBottom w:val="0"/>
          <w:divBdr>
            <w:top w:val="none" w:sz="0" w:space="0" w:color="auto"/>
            <w:left w:val="none" w:sz="0" w:space="0" w:color="auto"/>
            <w:bottom w:val="none" w:sz="0" w:space="0" w:color="auto"/>
            <w:right w:val="none" w:sz="0" w:space="0" w:color="auto"/>
          </w:divBdr>
        </w:div>
      </w:divsChild>
    </w:div>
    <w:div w:id="2117089362">
      <w:bodyDiv w:val="1"/>
      <w:marLeft w:val="0"/>
      <w:marRight w:val="0"/>
      <w:marTop w:val="0"/>
      <w:marBottom w:val="0"/>
      <w:divBdr>
        <w:top w:val="none" w:sz="0" w:space="0" w:color="auto"/>
        <w:left w:val="none" w:sz="0" w:space="0" w:color="auto"/>
        <w:bottom w:val="none" w:sz="0" w:space="0" w:color="auto"/>
        <w:right w:val="none" w:sz="0" w:space="0" w:color="auto"/>
      </w:divBdr>
    </w:div>
    <w:div w:id="2123374548">
      <w:bodyDiv w:val="1"/>
      <w:marLeft w:val="0"/>
      <w:marRight w:val="0"/>
      <w:marTop w:val="0"/>
      <w:marBottom w:val="0"/>
      <w:divBdr>
        <w:top w:val="none" w:sz="0" w:space="0" w:color="auto"/>
        <w:left w:val="none" w:sz="0" w:space="0" w:color="auto"/>
        <w:bottom w:val="none" w:sz="0" w:space="0" w:color="auto"/>
        <w:right w:val="none" w:sz="0" w:space="0" w:color="auto"/>
      </w:divBdr>
      <w:divsChild>
        <w:div w:id="836922290">
          <w:marLeft w:val="0"/>
          <w:marRight w:val="0"/>
          <w:marTop w:val="0"/>
          <w:marBottom w:val="0"/>
          <w:divBdr>
            <w:top w:val="none" w:sz="0" w:space="0" w:color="auto"/>
            <w:left w:val="none" w:sz="0" w:space="0" w:color="auto"/>
            <w:bottom w:val="none" w:sz="0" w:space="0" w:color="auto"/>
            <w:right w:val="none" w:sz="0" w:space="0" w:color="auto"/>
          </w:divBdr>
        </w:div>
        <w:div w:id="776408093">
          <w:marLeft w:val="0"/>
          <w:marRight w:val="0"/>
          <w:marTop w:val="0"/>
          <w:marBottom w:val="0"/>
          <w:divBdr>
            <w:top w:val="none" w:sz="0" w:space="0" w:color="auto"/>
            <w:left w:val="none" w:sz="0" w:space="0" w:color="auto"/>
            <w:bottom w:val="none" w:sz="0" w:space="0" w:color="auto"/>
            <w:right w:val="none" w:sz="0" w:space="0" w:color="auto"/>
          </w:divBdr>
        </w:div>
        <w:div w:id="1680738653">
          <w:marLeft w:val="0"/>
          <w:marRight w:val="0"/>
          <w:marTop w:val="0"/>
          <w:marBottom w:val="0"/>
          <w:divBdr>
            <w:top w:val="none" w:sz="0" w:space="0" w:color="auto"/>
            <w:left w:val="none" w:sz="0" w:space="0" w:color="auto"/>
            <w:bottom w:val="none" w:sz="0" w:space="0" w:color="auto"/>
            <w:right w:val="none" w:sz="0" w:space="0" w:color="auto"/>
          </w:divBdr>
          <w:divsChild>
            <w:div w:id="1360473070">
              <w:marLeft w:val="0"/>
              <w:marRight w:val="0"/>
              <w:marTop w:val="0"/>
              <w:marBottom w:val="0"/>
              <w:divBdr>
                <w:top w:val="none" w:sz="0" w:space="0" w:color="auto"/>
                <w:left w:val="none" w:sz="0" w:space="0" w:color="auto"/>
                <w:bottom w:val="none" w:sz="0" w:space="0" w:color="auto"/>
                <w:right w:val="none" w:sz="0" w:space="0" w:color="auto"/>
              </w:divBdr>
            </w:div>
            <w:div w:id="1687251614">
              <w:marLeft w:val="0"/>
              <w:marRight w:val="0"/>
              <w:marTop w:val="0"/>
              <w:marBottom w:val="0"/>
              <w:divBdr>
                <w:top w:val="none" w:sz="0" w:space="0" w:color="auto"/>
                <w:left w:val="none" w:sz="0" w:space="0" w:color="auto"/>
                <w:bottom w:val="none" w:sz="0" w:space="0" w:color="auto"/>
                <w:right w:val="none" w:sz="0" w:space="0" w:color="auto"/>
              </w:divBdr>
            </w:div>
            <w:div w:id="1509255048">
              <w:marLeft w:val="0"/>
              <w:marRight w:val="0"/>
              <w:marTop w:val="0"/>
              <w:marBottom w:val="0"/>
              <w:divBdr>
                <w:top w:val="none" w:sz="0" w:space="0" w:color="auto"/>
                <w:left w:val="none" w:sz="0" w:space="0" w:color="auto"/>
                <w:bottom w:val="none" w:sz="0" w:space="0" w:color="auto"/>
                <w:right w:val="none" w:sz="0" w:space="0" w:color="auto"/>
              </w:divBdr>
            </w:div>
            <w:div w:id="1822958770">
              <w:marLeft w:val="0"/>
              <w:marRight w:val="0"/>
              <w:marTop w:val="0"/>
              <w:marBottom w:val="0"/>
              <w:divBdr>
                <w:top w:val="none" w:sz="0" w:space="0" w:color="auto"/>
                <w:left w:val="none" w:sz="0" w:space="0" w:color="auto"/>
                <w:bottom w:val="none" w:sz="0" w:space="0" w:color="auto"/>
                <w:right w:val="none" w:sz="0" w:space="0" w:color="auto"/>
              </w:divBdr>
            </w:div>
          </w:divsChild>
        </w:div>
        <w:div w:id="1086926461">
          <w:marLeft w:val="0"/>
          <w:marRight w:val="0"/>
          <w:marTop w:val="0"/>
          <w:marBottom w:val="0"/>
          <w:divBdr>
            <w:top w:val="none" w:sz="0" w:space="0" w:color="auto"/>
            <w:left w:val="none" w:sz="0" w:space="0" w:color="auto"/>
            <w:bottom w:val="none" w:sz="0" w:space="0" w:color="auto"/>
            <w:right w:val="none" w:sz="0" w:space="0" w:color="auto"/>
          </w:divBdr>
          <w:divsChild>
            <w:div w:id="13197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1830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לכבוד</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dc:title>
  <dc:creator>zeev</dc:creator>
  <cp:lastModifiedBy>Avital Prizmant</cp:lastModifiedBy>
  <cp:revision>2</cp:revision>
  <cp:lastPrinted>2020-04-26T10:01:00Z</cp:lastPrinted>
  <dcterms:created xsi:type="dcterms:W3CDTF">2020-07-28T12:18:00Z</dcterms:created>
  <dcterms:modified xsi:type="dcterms:W3CDTF">2020-07-28T12:18:00Z</dcterms:modified>
</cp:coreProperties>
</file>